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EF3DA" w14:textId="4A1AABEC" w:rsidR="005764D7" w:rsidRPr="00312609" w:rsidRDefault="00977635" w:rsidP="006340C9">
      <w:pPr>
        <w:keepNext/>
        <w:tabs>
          <w:tab w:val="center" w:pos="5489"/>
          <w:tab w:val="left" w:pos="9660"/>
        </w:tabs>
        <w:spacing w:after="0" w:line="240" w:lineRule="auto"/>
        <w:ind w:right="-590"/>
        <w:rPr>
          <w:rFonts w:eastAsia="Times New Roman" w:cstheme="minorHAnsi"/>
          <w:b/>
          <w:bCs/>
          <w:color w:val="2F5496" w:themeColor="accent1" w:themeShade="BF"/>
          <w:sz w:val="24"/>
          <w:szCs w:val="24"/>
        </w:rPr>
      </w:pPr>
      <w:bookmarkStart w:id="0" w:name="_Hlk149212389"/>
      <w:r w:rsidRPr="00312609">
        <w:rPr>
          <w:rFonts w:eastAsia="Times New Roman" w:cstheme="minorHAnsi"/>
          <w:b/>
          <w:bCs/>
          <w:color w:val="2F5496" w:themeColor="accent1" w:themeShade="BF"/>
          <w:sz w:val="24"/>
          <w:szCs w:val="24"/>
        </w:rPr>
        <w:tab/>
      </w:r>
      <w:r w:rsidR="0001109F" w:rsidRPr="00312609">
        <w:rPr>
          <w:rFonts w:eastAsia="Times New Roman" w:cstheme="minorHAnsi"/>
          <w:b/>
          <w:bCs/>
          <w:color w:val="2F5496" w:themeColor="accent1" w:themeShade="BF"/>
          <w:sz w:val="24"/>
          <w:szCs w:val="24"/>
        </w:rPr>
        <mc:AlternateContent>
          <mc:Choice Requires="wps">
            <w:drawing>
              <wp:anchor distT="0" distB="0" distL="114300" distR="114300" simplePos="0" relativeHeight="251658239" behindDoc="1" locked="0" layoutInCell="1" allowOverlap="1" wp14:anchorId="53ECDD89" wp14:editId="60B69807">
                <wp:simplePos x="0" y="0"/>
                <wp:positionH relativeFrom="page">
                  <wp:align>left</wp:align>
                </wp:positionH>
                <wp:positionV relativeFrom="paragraph">
                  <wp:posOffset>11521</wp:posOffset>
                </wp:positionV>
                <wp:extent cx="7827530" cy="9085580"/>
                <wp:effectExtent l="0" t="0" r="2540" b="1270"/>
                <wp:wrapNone/>
                <wp:docPr id="1710534591" name="Dreptunghi 6"/>
                <wp:cNvGraphicFramePr/>
                <a:graphic xmlns:a="http://schemas.openxmlformats.org/drawingml/2006/main">
                  <a:graphicData uri="http://schemas.microsoft.com/office/word/2010/wordprocessingShape">
                    <wps:wsp>
                      <wps:cNvSpPr/>
                      <wps:spPr>
                        <a:xfrm>
                          <a:off x="0" y="0"/>
                          <a:ext cx="7827530" cy="9085580"/>
                        </a:xfrm>
                        <a:prstGeom prst="rect">
                          <a:avLst/>
                        </a:prstGeom>
                        <a:gradFill flip="none" rotWithShape="1">
                          <a:gsLst>
                            <a:gs pos="0">
                              <a:schemeClr val="accent1">
                                <a:tint val="66000"/>
                                <a:satMod val="160000"/>
                              </a:schemeClr>
                            </a:gs>
                            <a:gs pos="50000">
                              <a:schemeClr val="accent1">
                                <a:tint val="44500"/>
                                <a:satMod val="160000"/>
                              </a:schemeClr>
                            </a:gs>
                            <a:gs pos="30750">
                              <a:schemeClr val="accent6">
                                <a:lumMod val="20000"/>
                                <a:lumOff val="80000"/>
                              </a:schemeClr>
                            </a:gs>
                            <a:gs pos="100000">
                              <a:schemeClr val="bg1"/>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34D9447E" w14:textId="642FA122" w:rsidR="00977635" w:rsidRDefault="00977635" w:rsidP="0097763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ECDD89" id="Dreptunghi 6" o:spid="_x0000_s1026" style="position:absolute;margin-left:0;margin-top:.9pt;width:616.35pt;height:715.4pt;z-index:-251658241;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" fillcolor="#83a1d8 [2132]" stroked="f" strokeweight="1pt">
                <v:fill color2="white [3212]" rotate="t" angle="180" colors="0 #95abea;20152f #e2f0d9;.5 #bfcbf0;1 white" focus="100%" type="gradient"/>
                <v:textbox>
                  <w:txbxContent>
                    <w:p w14:paraId="34D9447E" w14:textId="642FA122" w:rsidR="00977635" w:rsidRDefault="00977635" w:rsidP="00977635">
                      <w:pPr>
                        <w:jc w:val="center"/>
                      </w:pPr>
                    </w:p>
                  </w:txbxContent>
                </v:textbox>
                <w10:wrap anchorx="page"/>
              </v:rect>
            </w:pict>
          </mc:Fallback>
        </mc:AlternateContent>
      </w:r>
      <w:r w:rsidR="003E135C">
        <mc:AlternateContent>
          <mc:Choice Requires="wps">
            <w:drawing>
              <wp:anchor distT="0" distB="0" distL="114300" distR="114300" simplePos="0" relativeHeight="251724800" behindDoc="1" locked="0" layoutInCell="1" allowOverlap="1" wp14:anchorId="35F73CB4" wp14:editId="18A3EFB5">
                <wp:simplePos x="0" y="0"/>
                <wp:positionH relativeFrom="column">
                  <wp:posOffset>-361315</wp:posOffset>
                </wp:positionH>
                <wp:positionV relativeFrom="paragraph">
                  <wp:posOffset>163195</wp:posOffset>
                </wp:positionV>
                <wp:extent cx="7827010" cy="9085580"/>
                <wp:effectExtent l="0" t="0" r="21590" b="20320"/>
                <wp:wrapNone/>
                <wp:docPr id="1930670762" name="Text Box 1"/>
                <wp:cNvGraphicFramePr/>
                <a:graphic xmlns:a="http://schemas.openxmlformats.org/drawingml/2006/main">
                  <a:graphicData uri="http://schemas.microsoft.com/office/word/2010/wordprocessingShape">
                    <wps:wsp>
                      <wps:cNvSpPr txBox="1"/>
                      <wps:spPr>
                        <a:xfrm>
                          <a:off x="0" y="0"/>
                          <a:ext cx="7827010" cy="9085580"/>
                        </a:xfrm>
                        <a:prstGeom prst="rect">
                          <a:avLst/>
                        </a:prstGeom>
                        <a:noFill/>
                        <a:ln w="6350">
                          <a:solidFill>
                            <a:prstClr val="black"/>
                          </a:solidFill>
                        </a:ln>
                      </wps:spPr>
                      <wps:txbx>
                        <w:txbxContent>
                          <w:p w14:paraId="2603F055" w14:textId="2539198C" w:rsidR="003E135C" w:rsidRDefault="003E135C" w:rsidP="00977635">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5F73CB4" id="_x0000_t202" coordsize="21600,21600" o:spt="202" path="m,l,21600r21600,l21600,xe">
                <v:stroke joinstyle="miter"/>
                <v:path gradientshapeok="t" o:connecttype="rect"/>
              </v:shapetype>
              <v:shape id="Text Box 1" o:spid="_x0000_s1027" type="#_x0000_t202" style="position:absolute;margin-left:-28.45pt;margin-top:12.85pt;width:616.3pt;height:715.4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" filled="f" strokeweight=".5pt">
                <v:textbox>
                  <w:txbxContent>
                    <w:p w14:paraId="2603F055" w14:textId="2539198C" w:rsidR="003E135C" w:rsidRDefault="003E135C" w:rsidP="00977635">
                      <w:pPr>
                        <w:jc w:val="center"/>
                      </w:pPr>
                    </w:p>
                  </w:txbxContent>
                </v:textbox>
              </v:shape>
            </w:pict>
          </mc:Fallback>
        </mc:AlternateContent>
      </w:r>
      <w:r w:rsidR="003E135C">
        <mc:AlternateContent>
          <mc:Choice Requires="wps">
            <w:drawing>
              <wp:anchor distT="0" distB="0" distL="114300" distR="114300" simplePos="0" relativeHeight="251722752" behindDoc="0" locked="0" layoutInCell="1" allowOverlap="1" wp14:anchorId="47817591" wp14:editId="4C8814D7">
                <wp:simplePos x="0" y="0"/>
                <wp:positionH relativeFrom="column">
                  <wp:posOffset>-361950</wp:posOffset>
                </wp:positionH>
                <wp:positionV relativeFrom="paragraph">
                  <wp:posOffset>162458</wp:posOffset>
                </wp:positionV>
                <wp:extent cx="7827010" cy="9085580"/>
                <wp:effectExtent l="0" t="0" r="0" b="0"/>
                <wp:wrapNone/>
                <wp:docPr id="119792048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7246A28E" w14:textId="3A7CAC0C" w:rsidR="003E135C" w:rsidRDefault="003E135C" w:rsidP="00977635">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7817591" id="_x0000_s1028" type="#_x0000_t202" style="position:absolute;margin-left:-28.5pt;margin-top:12.8pt;width:616.3pt;height:715.4pt;z-index:251722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" filled="f" strokeweight=".5pt">
                <v:textbox>
                  <w:txbxContent>
                    <w:p w14:paraId="7246A28E" w14:textId="3A7CAC0C" w:rsidR="003E135C" w:rsidRDefault="003E135C" w:rsidP="00977635">
                      <w:pPr>
                        <w:jc w:val="center"/>
                      </w:pPr>
                    </w:p>
                  </w:txbxContent>
                </v:textbox>
              </v:shape>
            </w:pict>
          </mc:Fallback>
        </mc:AlternateContent>
      </w:r>
      <w:r w:rsidRPr="00312609">
        <w:rPr>
          <w:rFonts w:eastAsia="Times New Roman" w:cstheme="minorHAnsi"/>
          <w:b/>
          <w:bCs/>
          <w:color w:val="2F5496" w:themeColor="accent1" w:themeShade="BF"/>
          <w:sz w:val="24"/>
          <w:szCs w:val="24"/>
        </w:rPr>
        <w:tab/>
      </w:r>
    </w:p>
    <w:p w14:paraId="4ADA28A1" w14:textId="125A89A0" w:rsidR="007F12BB" w:rsidRPr="00312609" w:rsidRDefault="00AE3A90" w:rsidP="006340C9">
      <w:pPr>
        <w:tabs>
          <w:tab w:val="left" w:pos="5891"/>
        </w:tabs>
        <w:spacing w:line="240" w:lineRule="auto"/>
        <w:ind w:left="3600"/>
        <w:rPr>
          <w:rFonts w:cstheme="minorHAnsi"/>
        </w:rPr>
      </w:pPr>
      <w:bookmarkStart w:id="1" w:name="_Hlk149240174"/>
      <w:bookmarkStart w:id="2" w:name="_Hlk148822188"/>
      <w:bookmarkEnd w:id="1"/>
      <w:bookmarkEnd w:id="2"/>
      <w:r w:rsidRPr="00312609">
        <w:rPr>
          <w:rFonts w:cstheme="minorHAnsi"/>
        </w:rPr>
        <w:tab/>
      </w:r>
    </w:p>
    <w:p w14:paraId="07E85CB9" w14:textId="48843241" w:rsidR="00554FEF" w:rsidRPr="00312609" w:rsidRDefault="003F21A9" w:rsidP="006340C9">
      <w:pPr>
        <w:tabs>
          <w:tab w:val="left" w:pos="4770"/>
          <w:tab w:val="center" w:pos="6994"/>
          <w:tab w:val="left" w:pos="9982"/>
          <w:tab w:val="right" w:pos="10389"/>
        </w:tabs>
        <w:spacing w:line="240" w:lineRule="auto"/>
        <w:ind w:left="3600"/>
        <w:rPr>
          <w:rFonts w:cstheme="minorHAnsi"/>
          <w:spacing w:val="100"/>
        </w:rPr>
      </w:pPr>
      <w:r w:rsidRPr="00312609">
        <w:rPr>
          <w:rFonts w:eastAsia="Times New Roman" w:cstheme="minorHAnsi"/>
          <w:b/>
          <w:bCs/>
          <w:color w:val="2F5496" w:themeColor="accent1" w:themeShade="BF"/>
          <w:sz w:val="24"/>
          <w:szCs w:val="24"/>
        </w:rPr>
        <mc:AlternateContent>
          <mc:Choice Requires="wps">
            <w:drawing>
              <wp:anchor distT="0" distB="0" distL="114300" distR="114300" simplePos="0" relativeHeight="251710464" behindDoc="1" locked="0" layoutInCell="1" allowOverlap="1" wp14:anchorId="3654EBFF" wp14:editId="332038A8">
                <wp:simplePos x="0" y="0"/>
                <wp:positionH relativeFrom="page">
                  <wp:posOffset>-2650491</wp:posOffset>
                </wp:positionH>
                <wp:positionV relativeFrom="paragraph">
                  <wp:posOffset>448946</wp:posOffset>
                </wp:positionV>
                <wp:extent cx="5122826" cy="4815209"/>
                <wp:effectExtent l="400050" t="438150" r="401955" b="423545"/>
                <wp:wrapNone/>
                <wp:docPr id="2089245411" name="Dreptunghi 6"/>
                <wp:cNvGraphicFramePr/>
                <a:graphic xmlns:a="http://schemas.openxmlformats.org/drawingml/2006/main">
                  <a:graphicData uri="http://schemas.microsoft.com/office/word/2010/wordprocessingShape">
                    <wps:wsp>
                      <wps:cNvSpPr/>
                      <wps:spPr>
                        <a:xfrm rot="20977481">
                          <a:off x="0" y="0"/>
                          <a:ext cx="5122826" cy="4815209"/>
                        </a:xfrm>
                        <a:prstGeom prst="rect">
                          <a:avLst/>
                        </a:prstGeom>
                        <a:gradFill flip="none" rotWithShape="1">
                          <a:gsLst>
                            <a:gs pos="0">
                              <a:schemeClr val="accent1">
                                <a:tint val="66000"/>
                                <a:satMod val="160000"/>
                              </a:schemeClr>
                            </a:gs>
                            <a:gs pos="50000">
                              <a:schemeClr val="accent1">
                                <a:tint val="44500"/>
                                <a:satMod val="160000"/>
                              </a:schemeClr>
                            </a:gs>
                            <a:gs pos="30750">
                              <a:schemeClr val="accent6">
                                <a:lumMod val="20000"/>
                                <a:lumOff val="80000"/>
                              </a:schemeClr>
                            </a:gs>
                            <a:gs pos="100000">
                              <a:schemeClr val="bg1"/>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C7023D" id="Dreptunghi 6" o:spid="_x0000_s1026" style="position:absolute;margin-left:-208.7pt;margin-top:35.35pt;width:403.35pt;height:379.15pt;rotation:-679957fd;z-index:-251606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" fillcolor="#83a1d8 [2132]" stroked="f" strokeweight="1pt">
                <v:fill color2="white [3212]" rotate="t" angle="180" colors="0 #95abea;20152f #e2f0d9;.5 #bfcbf0;1 white" focus="100%" type="gradient"/>
                <w10:wrap anchorx="page"/>
              </v:rect>
            </w:pict>
          </mc:Fallback>
        </mc:AlternateContent>
      </w:r>
      <w:r w:rsidR="00A548E5" w:rsidRPr="00312609">
        <w:rPr>
          <w:rFonts w:cstheme="minorHAnsi"/>
          <w:spacing w:val="100"/>
        </w:rPr>
        <w:tab/>
      </w:r>
      <w:r w:rsidR="00A548E5" w:rsidRPr="00312609">
        <w:rPr>
          <w:rFonts w:cstheme="minorHAnsi"/>
          <w:spacing w:val="100"/>
        </w:rPr>
        <w:tab/>
      </w:r>
      <w:r w:rsidR="00A548E5" w:rsidRPr="00312609">
        <w:rPr>
          <w:rFonts w:cstheme="minorHAnsi"/>
          <w:spacing w:val="100"/>
        </w:rPr>
        <w:tab/>
      </w:r>
      <w:r w:rsidR="00A548E5" w:rsidRPr="00312609">
        <w:rPr>
          <w:rFonts w:cstheme="minorHAnsi"/>
          <w:spacing w:val="100"/>
        </w:rPr>
        <w:tab/>
      </w:r>
    </w:p>
    <w:p w14:paraId="5DA509F8" w14:textId="57C7BCF8" w:rsidR="00554FEF" w:rsidRPr="00312609" w:rsidRDefault="00554FEF" w:rsidP="006340C9">
      <w:pPr>
        <w:tabs>
          <w:tab w:val="left" w:pos="7800"/>
          <w:tab w:val="left" w:pos="8520"/>
        </w:tabs>
        <w:spacing w:line="240" w:lineRule="auto"/>
        <w:ind w:left="3600"/>
        <w:rPr>
          <w:rFonts w:cstheme="minorHAnsi"/>
          <w:spacing w:val="100"/>
        </w:rPr>
      </w:pPr>
      <w:r w:rsidRPr="00312609">
        <w:rPr>
          <w:rFonts w:cstheme="minorHAnsi"/>
          <w:spacing w:val="100"/>
        </w:rPr>
        <w:tab/>
      </w:r>
      <w:r w:rsidR="00AE3A90" w:rsidRPr="00312609">
        <w:rPr>
          <w:rFonts w:cstheme="minorHAnsi"/>
          <w:spacing w:val="100"/>
        </w:rPr>
        <w:tab/>
      </w:r>
    </w:p>
    <w:p w14:paraId="098EED78" w14:textId="1D1A18F0" w:rsidR="00554FEF" w:rsidRPr="00312609" w:rsidRDefault="00554FEF" w:rsidP="006340C9">
      <w:pPr>
        <w:spacing w:line="240" w:lineRule="auto"/>
        <w:ind w:left="3600"/>
        <w:rPr>
          <w:rFonts w:cstheme="minorHAnsi"/>
          <w:spacing w:val="100"/>
        </w:rPr>
      </w:pPr>
    </w:p>
    <w:p w14:paraId="28660A8A" w14:textId="1288BE88" w:rsidR="00CE35C1" w:rsidRPr="00312609" w:rsidRDefault="003F21A9" w:rsidP="006340C9">
      <w:pPr>
        <w:spacing w:line="240" w:lineRule="auto"/>
        <w:rPr>
          <w:rFonts w:cstheme="minorHAnsi"/>
          <w:b/>
          <w:bCs/>
          <w:color w:val="2F5496" w:themeColor="accent1" w:themeShade="BF"/>
          <w:sz w:val="24"/>
          <w:szCs w:val="24"/>
        </w:rPr>
      </w:pPr>
      <w:r w:rsidRPr="00312609">
        <w:rPr>
          <w:rFonts w:eastAsia="Times New Roman" w:cstheme="minorHAnsi"/>
          <w:b/>
          <w:bCs/>
          <w:color w:val="2F5496" w:themeColor="accent1" w:themeShade="BF"/>
          <w:sz w:val="24"/>
          <w:szCs w:val="24"/>
        </w:rPr>
        <mc:AlternateContent>
          <mc:Choice Requires="wps">
            <w:drawing>
              <wp:anchor distT="0" distB="0" distL="114300" distR="114300" simplePos="0" relativeHeight="251704320" behindDoc="0" locked="0" layoutInCell="1" allowOverlap="1" wp14:anchorId="5CE065CD" wp14:editId="4976E68D">
                <wp:simplePos x="0" y="0"/>
                <wp:positionH relativeFrom="margin">
                  <wp:posOffset>2686050</wp:posOffset>
                </wp:positionH>
                <wp:positionV relativeFrom="paragraph">
                  <wp:posOffset>193040</wp:posOffset>
                </wp:positionV>
                <wp:extent cx="3890010" cy="636905"/>
                <wp:effectExtent l="0" t="0" r="0" b="0"/>
                <wp:wrapNone/>
                <wp:docPr id="1234881632" name="Casetă text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3890010" cy="636905"/>
                        </a:xfrm>
                        <a:prstGeom prst="rect">
                          <a:avLst/>
                        </a:prstGeom>
                        <a:noFill/>
                        <a:ln w="6350">
                          <a:noFill/>
                        </a:ln>
                      </wps:spPr>
                      <wps:txbx>
                        <w:txbxContent>
                          <w:p w14:paraId="65952BFF" w14:textId="100BD3E4" w:rsidR="00AE3A90" w:rsidRPr="00CE5BC7" w:rsidRDefault="00AE3A90" w:rsidP="00854E01">
                            <w:pPr>
                              <w:spacing w:after="0" w:line="240" w:lineRule="auto"/>
                              <w:jc w:val="center"/>
                              <w:rPr>
                                <w:rFonts w:ascii="Arial Black" w:hAnsi="Arial Black"/>
                                <w:b/>
                                <w:bCs/>
                                <w:color w:val="2E74B5" w:themeColor="accent5" w:themeShade="BF"/>
                                <w:sz w:val="32"/>
                                <w:szCs w:val="32"/>
                                <w:lang w:val="pt-PT"/>
                              </w:rPr>
                            </w:pPr>
                            <w:r w:rsidRPr="00CE5BC7">
                              <w:rPr>
                                <w:rFonts w:ascii="Arial Black" w:hAnsi="Arial Black"/>
                                <w:b/>
                                <w:bCs/>
                                <w:color w:val="2E74B5" w:themeColor="accent5" w:themeShade="BF"/>
                                <w:sz w:val="32"/>
                                <w:szCs w:val="32"/>
                                <w:lang w:val="pt-PT"/>
                              </w:rPr>
                              <w:t>FONDUL PENTRU MODERNIZARE</w:t>
                            </w:r>
                          </w:p>
                          <w:p w14:paraId="3025DE64" w14:textId="766B9674" w:rsidR="00AE3A90" w:rsidRPr="00854E01" w:rsidRDefault="00AE3A90" w:rsidP="00854E01">
                            <w:pPr>
                              <w:spacing w:after="0"/>
                              <w:jc w:val="center"/>
                              <w:rPr>
                                <w:b/>
                                <w:bCs/>
                                <w:sz w:val="30"/>
                                <w:szCs w:val="30"/>
                              </w:rPr>
                            </w:pPr>
                            <w:r w:rsidRPr="00CE5BC7">
                              <w:rPr>
                                <w:b/>
                                <w:bCs/>
                                <w:sz w:val="30"/>
                                <w:szCs w:val="30"/>
                                <w:lang w:val="pt-PT"/>
                              </w:rPr>
                              <w:t>Acceler</w:t>
                            </w:r>
                            <w:r w:rsidRPr="00854E01">
                              <w:rPr>
                                <w:b/>
                                <w:bCs/>
                                <w:sz w:val="30"/>
                                <w:szCs w:val="30"/>
                              </w:rPr>
                              <w:t>ăm tranziția spre neutralitate climatică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E065CD" id="Casetă text 5" o:spid="_x0000_s1029" type="#_x0000_t202" style="position:absolute;margin-left:211.5pt;margin-top:15.2pt;width:306.3pt;height:50.1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" filled="f" stroked="f" strokeweight=".5pt">
                <o:lock v:ext="edit" aspectratio="t"/>
                <v:textbox>
                  <w:txbxContent>
                    <w:p w14:paraId="65952BFF" w14:textId="100BD3E4" w:rsidR="00AE3A90" w:rsidRPr="00CE5BC7" w:rsidRDefault="00AE3A90" w:rsidP="00854E01">
                      <w:pPr>
                        <w:spacing w:after="0" w:line="240" w:lineRule="auto"/>
                        <w:jc w:val="center"/>
                        <w:rPr>
                          <w:rFonts w:ascii="Arial Black" w:hAnsi="Arial Black"/>
                          <w:b/>
                          <w:bCs/>
                          <w:color w:val="2E74B5" w:themeColor="accent5" w:themeShade="BF"/>
                          <w:sz w:val="32"/>
                          <w:szCs w:val="32"/>
                          <w:lang w:val="pt-PT"/>
                        </w:rPr>
                      </w:pPr>
                      <w:r w:rsidRPr="00CE5BC7">
                        <w:rPr>
                          <w:rFonts w:ascii="Arial Black" w:hAnsi="Arial Black"/>
                          <w:b/>
                          <w:bCs/>
                          <w:color w:val="2E74B5" w:themeColor="accent5" w:themeShade="BF"/>
                          <w:sz w:val="32"/>
                          <w:szCs w:val="32"/>
                          <w:lang w:val="pt-PT"/>
                        </w:rPr>
                        <w:t>FONDUL PENTRU MODERNIZARE</w:t>
                      </w:r>
                    </w:p>
                    <w:p w14:paraId="3025DE64" w14:textId="766B9674" w:rsidR="00AE3A90" w:rsidRPr="00854E01" w:rsidRDefault="00AE3A90" w:rsidP="00854E01">
                      <w:pPr>
                        <w:spacing w:after="0"/>
                        <w:jc w:val="center"/>
                        <w:rPr>
                          <w:b/>
                          <w:bCs/>
                          <w:sz w:val="30"/>
                          <w:szCs w:val="30"/>
                        </w:rPr>
                      </w:pPr>
                      <w:r w:rsidRPr="00CE5BC7">
                        <w:rPr>
                          <w:b/>
                          <w:bCs/>
                          <w:sz w:val="30"/>
                          <w:szCs w:val="30"/>
                          <w:lang w:val="pt-PT"/>
                        </w:rPr>
                        <w:t>Acceler</w:t>
                      </w:r>
                      <w:r w:rsidRPr="00854E01">
                        <w:rPr>
                          <w:b/>
                          <w:bCs/>
                          <w:sz w:val="30"/>
                          <w:szCs w:val="30"/>
                        </w:rPr>
                        <w:t>ăm tranziția spre neutralitate climatică</w:t>
                      </w:r>
                    </w:p>
                  </w:txbxContent>
                </v:textbox>
                <w10:wrap anchorx="margin"/>
              </v:shape>
            </w:pict>
          </mc:Fallback>
        </mc:AlternateContent>
      </w:r>
    </w:p>
    <w:p w14:paraId="51BF8A2B" w14:textId="61CB8521" w:rsidR="001132C8" w:rsidRPr="00312609" w:rsidRDefault="001132C8" w:rsidP="006340C9">
      <w:pPr>
        <w:spacing w:line="240" w:lineRule="auto"/>
        <w:jc w:val="center"/>
        <w:rPr>
          <w:rFonts w:cstheme="minorHAnsi"/>
          <w:sz w:val="24"/>
          <w:szCs w:val="24"/>
        </w:rPr>
      </w:pPr>
    </w:p>
    <w:p w14:paraId="6739A579" w14:textId="7C0981B8" w:rsidR="007F12BB" w:rsidRPr="00312609" w:rsidRDefault="007F12BB" w:rsidP="006340C9">
      <w:pPr>
        <w:spacing w:line="240" w:lineRule="auto"/>
        <w:jc w:val="center"/>
        <w:rPr>
          <w:rFonts w:cstheme="minorHAnsi"/>
          <w:sz w:val="24"/>
          <w:szCs w:val="24"/>
        </w:rPr>
      </w:pPr>
    </w:p>
    <w:p w14:paraId="335AB7BF" w14:textId="01ECE9D9" w:rsidR="003F21A9" w:rsidRPr="00312609" w:rsidRDefault="008D462A" w:rsidP="006340C9">
      <w:pPr>
        <w:spacing w:line="240" w:lineRule="auto"/>
        <w:ind w:right="183"/>
        <w:jc w:val="right"/>
        <w:rPr>
          <w:rFonts w:cstheme="minorHAnsi"/>
          <w:b/>
          <w:bCs/>
          <w:caps/>
          <w:sz w:val="56"/>
          <w:szCs w:val="5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312609">
        <w:rPr>
          <w:rFonts w:cstheme="minorHAnsi"/>
          <w:b/>
          <w:bCs/>
          <w:caps/>
          <w:sz w:val="56"/>
          <w:szCs w:val="5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Manual</w:t>
      </w:r>
      <w:r w:rsidR="001132C8" w:rsidRPr="00312609">
        <w:rPr>
          <w:rFonts w:cstheme="minorHAnsi"/>
          <w:b/>
          <w:bCs/>
          <w:caps/>
          <w:sz w:val="56"/>
          <w:szCs w:val="5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sidRPr="00312609">
        <w:rPr>
          <w:rFonts w:cstheme="minorHAnsi"/>
          <w:b/>
          <w:bCs/>
          <w:caps/>
          <w:sz w:val="56"/>
          <w:szCs w:val="5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de</w:t>
      </w:r>
      <w:r w:rsidR="0073245F" w:rsidRPr="00312609">
        <w:rPr>
          <w:rFonts w:cstheme="minorHAnsi"/>
          <w:b/>
          <w:bCs/>
          <w:caps/>
          <w:sz w:val="56"/>
          <w:szCs w:val="5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sidRPr="00312609">
        <w:rPr>
          <w:rFonts w:cstheme="minorHAnsi"/>
          <w:b/>
          <w:bCs/>
          <w:caps/>
          <w:sz w:val="56"/>
          <w:szCs w:val="5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identitate</w:t>
      </w:r>
      <w:r w:rsidR="003F21A9" w:rsidRPr="00312609">
        <w:rPr>
          <w:rFonts w:cstheme="minorHAnsi"/>
          <w:b/>
          <w:bCs/>
          <w:caps/>
          <w:sz w:val="56"/>
          <w:szCs w:val="5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V</w:t>
      </w:r>
      <w:r w:rsidRPr="00312609">
        <w:rPr>
          <w:rFonts w:cstheme="minorHAnsi"/>
          <w:b/>
          <w:bCs/>
          <w:caps/>
          <w:sz w:val="56"/>
          <w:szCs w:val="5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izuală</w:t>
      </w:r>
    </w:p>
    <w:p w14:paraId="3B10304F" w14:textId="78D3CA6C" w:rsidR="008C2EF5" w:rsidRPr="00312609" w:rsidRDefault="006F602B" w:rsidP="006340C9">
      <w:pPr>
        <w:spacing w:line="240" w:lineRule="auto"/>
        <w:ind w:right="183"/>
        <w:jc w:val="right"/>
        <w:rPr>
          <w:rFonts w:cstheme="minorHAnsi"/>
          <w:b/>
          <w:bCs/>
          <w:color w:val="0070C0"/>
          <w:sz w:val="24"/>
          <w:szCs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312609">
        <w:rPr>
          <w:rFonts w:eastAsia="Times New Roman" w:cstheme="minorHAnsi"/>
          <w:b/>
          <w:bCs/>
          <w:color w:val="2F5496" w:themeColor="accent1" w:themeShade="BF"/>
          <w:sz w:val="24"/>
          <w:szCs w:val="24"/>
        </w:rPr>
        <mc:AlternateContent>
          <mc:Choice Requires="wps">
            <w:drawing>
              <wp:anchor distT="0" distB="0" distL="114300" distR="114300" simplePos="0" relativeHeight="251708416" behindDoc="1" locked="0" layoutInCell="1" allowOverlap="1" wp14:anchorId="62F36E90" wp14:editId="71C3E3E4">
                <wp:simplePos x="0" y="0"/>
                <wp:positionH relativeFrom="page">
                  <wp:posOffset>-1591310</wp:posOffset>
                </wp:positionH>
                <wp:positionV relativeFrom="paragraph">
                  <wp:posOffset>332952</wp:posOffset>
                </wp:positionV>
                <wp:extent cx="5122826" cy="4815209"/>
                <wp:effectExtent l="400050" t="438150" r="401955" b="423545"/>
                <wp:wrapNone/>
                <wp:docPr id="1302336377" name="Dreptunghi 6"/>
                <wp:cNvGraphicFramePr/>
                <a:graphic xmlns:a="http://schemas.openxmlformats.org/drawingml/2006/main">
                  <a:graphicData uri="http://schemas.microsoft.com/office/word/2010/wordprocessingShape">
                    <wps:wsp>
                      <wps:cNvSpPr/>
                      <wps:spPr>
                        <a:xfrm rot="20977481">
                          <a:off x="0" y="0"/>
                          <a:ext cx="5122826" cy="4815209"/>
                        </a:xfrm>
                        <a:prstGeom prst="rect">
                          <a:avLst/>
                        </a:prstGeom>
                        <a:gradFill flip="none" rotWithShape="1">
                          <a:gsLst>
                            <a:gs pos="0">
                              <a:schemeClr val="accent1">
                                <a:tint val="66000"/>
                                <a:satMod val="160000"/>
                              </a:schemeClr>
                            </a:gs>
                            <a:gs pos="50000">
                              <a:schemeClr val="accent1">
                                <a:tint val="44500"/>
                                <a:satMod val="160000"/>
                              </a:schemeClr>
                            </a:gs>
                            <a:gs pos="30750">
                              <a:schemeClr val="accent6">
                                <a:lumMod val="20000"/>
                                <a:lumOff val="80000"/>
                              </a:schemeClr>
                            </a:gs>
                            <a:gs pos="100000">
                              <a:schemeClr val="bg1"/>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D5CCF3" id="Dreptunghi 6" o:spid="_x0000_s1026" style="position:absolute;margin-left:-125.3pt;margin-top:26.2pt;width:403.35pt;height:379.15pt;rotation:-679957fd;z-index:-251608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" fillcolor="#83a1d8 [2132]" stroked="f" strokeweight="1pt">
                <v:fill color2="white [3212]" rotate="t" angle="180" colors="0 #95abea;20152f #e2f0d9;.5 #bfcbf0;1 white" focus="100%" type="gradient"/>
                <w10:wrap anchorx="page"/>
              </v:rect>
            </w:pict>
          </mc:Fallback>
        </mc:AlternateContent>
      </w:r>
      <w:r w:rsidR="001132C8" w:rsidRPr="00312609">
        <w:rPr>
          <w:rFonts w:cstheme="minorHAnsi"/>
          <w:i/>
          <w:iCs/>
          <w:color w:val="0070C0"/>
          <w:sz w:val="24"/>
          <w:szCs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sidR="0073245F" w:rsidRPr="00312609">
        <w:rPr>
          <w:rFonts w:cstheme="minorHAnsi"/>
          <w:i/>
          <w:iCs/>
          <w:color w:val="0070C0"/>
          <w:sz w:val="24"/>
          <w:szCs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sidR="00AE3A90" w:rsidRPr="00312609">
        <w:rPr>
          <w:rFonts w:cstheme="minorHAnsi"/>
          <w:i/>
          <w:iCs/>
          <w:color w:val="0070C0"/>
          <w:sz w:val="24"/>
          <w:szCs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Implementat prin </w:t>
      </w:r>
      <w:r w:rsidR="008C2EF5" w:rsidRPr="00312609">
        <w:rPr>
          <w:rFonts w:cstheme="minorHAnsi"/>
          <w:b/>
          <w:bCs/>
          <w:color w:val="0070C0"/>
          <w:sz w:val="24"/>
          <w:szCs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Ministerul Energiei</w:t>
      </w:r>
    </w:p>
    <w:p w14:paraId="37DA1CA8" w14:textId="6A5A80C4" w:rsidR="007F12BB" w:rsidRPr="00312609" w:rsidRDefault="007F12BB" w:rsidP="006340C9">
      <w:pPr>
        <w:spacing w:line="240" w:lineRule="auto"/>
        <w:rPr>
          <w:rFonts w:cstheme="minorHAnsi"/>
          <w:b/>
          <w:bCs/>
          <w:color w:val="0070C0"/>
          <w:sz w:val="24"/>
          <w:szCs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312609">
        <w:rPr>
          <w:rFonts w:cstheme="minorHAnsi"/>
          <w:b/>
          <w:bCs/>
          <w:sz w:val="24"/>
          <w:szCs w:val="24"/>
        </w:rPr>
        <w:drawing>
          <wp:anchor distT="0" distB="0" distL="114300" distR="114300" simplePos="0" relativeHeight="251681792" behindDoc="1" locked="0" layoutInCell="1" allowOverlap="1" wp14:anchorId="7228C3AB" wp14:editId="5AB0CD73">
            <wp:simplePos x="0" y="0"/>
            <wp:positionH relativeFrom="margin">
              <wp:posOffset>4920615</wp:posOffset>
            </wp:positionH>
            <wp:positionV relativeFrom="paragraph">
              <wp:posOffset>113030</wp:posOffset>
            </wp:positionV>
            <wp:extent cx="1541780" cy="1541780"/>
            <wp:effectExtent l="95250" t="76200" r="96520" b="534670"/>
            <wp:wrapNone/>
            <wp:docPr id="51119666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1780" cy="1541780"/>
                    </a:xfrm>
                    <a:prstGeom prst="roundRect">
                      <a:avLst>
                        <a:gd name="adj" fmla="val 4167"/>
                      </a:avLst>
                    </a:prstGeom>
                    <a:solidFill>
                      <a:srgbClr val="FFFFFF"/>
                    </a:solidFill>
                    <a:ln w="76200" cap="sq">
                      <a:solidFill>
                        <a:srgbClr val="292929"/>
                      </a:solidFill>
                      <a:miter lim="800000"/>
                    </a:ln>
                    <a:effectLst>
                      <a:reflection blurRad="12700" stA="28000" endPos="28000" dist="5000" dir="5400000" sy="-100000" algn="bl" rotWithShape="0"/>
                    </a:effectLst>
                    <a:scene3d>
                      <a:camera prst="orthographicFront"/>
                      <a:lightRig rig="threePt" dir="t">
                        <a:rot lat="0" lon="0" rev="2700000"/>
                      </a:lightRig>
                    </a:scene3d>
                    <a:sp3d>
                      <a:bevelT h="38100"/>
                      <a:contourClr>
                        <a:srgbClr val="C0C0C0"/>
                      </a:contourClr>
                    </a:sp3d>
                  </pic:spPr>
                </pic:pic>
              </a:graphicData>
            </a:graphic>
            <wp14:sizeRelH relativeFrom="margin">
              <wp14:pctWidth>0</wp14:pctWidth>
            </wp14:sizeRelH>
            <wp14:sizeRelV relativeFrom="margin">
              <wp14:pctHeight>0</wp14:pctHeight>
            </wp14:sizeRelV>
          </wp:anchor>
        </w:drawing>
      </w:r>
    </w:p>
    <w:p w14:paraId="5EA0EB48" w14:textId="25AD184B" w:rsidR="007F12BB" w:rsidRPr="00312609" w:rsidRDefault="003F21A9" w:rsidP="006340C9">
      <w:pPr>
        <w:spacing w:line="240" w:lineRule="auto"/>
        <w:rPr>
          <w:rFonts w:cstheme="minorHAnsi"/>
          <w:b/>
          <w:bCs/>
          <w:color w:val="0070C0"/>
          <w:sz w:val="24"/>
          <w:szCs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312609">
        <w:rPr>
          <w:rFonts w:eastAsia="Times New Roman" w:cstheme="minorHAnsi"/>
          <w:b/>
          <w:bCs/>
          <w:color w:val="2F5496" w:themeColor="accent1" w:themeShade="BF"/>
          <w:sz w:val="24"/>
          <w:szCs w:val="24"/>
        </w:rPr>
        <mc:AlternateContent>
          <mc:Choice Requires="wps">
            <w:drawing>
              <wp:anchor distT="0" distB="0" distL="114300" distR="114300" simplePos="0" relativeHeight="251712512" behindDoc="1" locked="0" layoutInCell="1" allowOverlap="1" wp14:anchorId="1B49F105" wp14:editId="4BCC4855">
                <wp:simplePos x="0" y="0"/>
                <wp:positionH relativeFrom="page">
                  <wp:posOffset>-3351530</wp:posOffset>
                </wp:positionH>
                <wp:positionV relativeFrom="paragraph">
                  <wp:posOffset>449580</wp:posOffset>
                </wp:positionV>
                <wp:extent cx="5122826" cy="4815209"/>
                <wp:effectExtent l="400050" t="438150" r="401955" b="423545"/>
                <wp:wrapNone/>
                <wp:docPr id="1045367032" name="Dreptunghi 6"/>
                <wp:cNvGraphicFramePr/>
                <a:graphic xmlns:a="http://schemas.openxmlformats.org/drawingml/2006/main">
                  <a:graphicData uri="http://schemas.microsoft.com/office/word/2010/wordprocessingShape">
                    <wps:wsp>
                      <wps:cNvSpPr/>
                      <wps:spPr>
                        <a:xfrm rot="20977481">
                          <a:off x="0" y="0"/>
                          <a:ext cx="5122826" cy="4815209"/>
                        </a:xfrm>
                        <a:prstGeom prst="rect">
                          <a:avLst/>
                        </a:prstGeom>
                        <a:gradFill flip="none" rotWithShape="1">
                          <a:gsLst>
                            <a:gs pos="0">
                              <a:schemeClr val="accent1">
                                <a:tint val="66000"/>
                                <a:satMod val="160000"/>
                              </a:schemeClr>
                            </a:gs>
                            <a:gs pos="50000">
                              <a:schemeClr val="accent1">
                                <a:tint val="44500"/>
                                <a:satMod val="160000"/>
                              </a:schemeClr>
                            </a:gs>
                            <a:gs pos="30750">
                              <a:schemeClr val="accent6">
                                <a:lumMod val="20000"/>
                                <a:lumOff val="80000"/>
                              </a:schemeClr>
                            </a:gs>
                            <a:gs pos="100000">
                              <a:schemeClr val="bg1"/>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76AD38" id="Dreptunghi 6" o:spid="_x0000_s1026" style="position:absolute;margin-left:-263.9pt;margin-top:35.4pt;width:403.35pt;height:379.15pt;rotation:-679957fd;z-index:-251603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" fillcolor="#83a1d8 [2132]" stroked="f" strokeweight="1pt">
                <v:fill color2="white [3212]" rotate="t" angle="180" colors="0 #95abea;20152f #e2f0d9;.5 #bfcbf0;1 white" focus="100%" type="gradient"/>
                <w10:wrap anchorx="page"/>
              </v:rect>
            </w:pict>
          </mc:Fallback>
        </mc:AlternateContent>
      </w:r>
    </w:p>
    <w:p w14:paraId="560C0A33" w14:textId="5D07307F" w:rsidR="0073245F" w:rsidRPr="00312609" w:rsidRDefault="0073245F" w:rsidP="006340C9">
      <w:pPr>
        <w:pStyle w:val="ListParagraph"/>
        <w:spacing w:line="240" w:lineRule="auto"/>
        <w:ind w:left="4320" w:firstLine="720"/>
        <w:rPr>
          <w:rFonts w:cstheme="minorHAnsi"/>
          <w:b/>
          <w:bCs/>
          <w:sz w:val="24"/>
          <w:szCs w:val="24"/>
        </w:rPr>
      </w:pPr>
    </w:p>
    <w:p w14:paraId="69F993C0" w14:textId="571A43EF" w:rsidR="0054516E" w:rsidRPr="00312609" w:rsidRDefault="0054516E" w:rsidP="006340C9">
      <w:pPr>
        <w:pStyle w:val="ListParagraph"/>
        <w:spacing w:line="240" w:lineRule="auto"/>
        <w:rPr>
          <w:rFonts w:cstheme="minorHAnsi"/>
          <w:b/>
          <w:bCs/>
          <w:sz w:val="24"/>
          <w:szCs w:val="24"/>
        </w:rPr>
      </w:pPr>
    </w:p>
    <w:p w14:paraId="6BC95762" w14:textId="4E8FAD22" w:rsidR="008C02F7" w:rsidRPr="00312609" w:rsidRDefault="008C02F7" w:rsidP="006340C9">
      <w:pPr>
        <w:pStyle w:val="ListParagraph"/>
        <w:spacing w:line="240" w:lineRule="auto"/>
        <w:rPr>
          <w:rFonts w:cstheme="minorHAnsi"/>
          <w:b/>
          <w:bCs/>
          <w:sz w:val="24"/>
          <w:szCs w:val="24"/>
        </w:rPr>
      </w:pPr>
    </w:p>
    <w:p w14:paraId="17AD5B40" w14:textId="037B83F1" w:rsidR="008C02F7" w:rsidRPr="00312609" w:rsidRDefault="008C02F7" w:rsidP="006340C9">
      <w:pPr>
        <w:pStyle w:val="ListParagraph"/>
        <w:spacing w:line="240" w:lineRule="auto"/>
        <w:rPr>
          <w:rFonts w:cstheme="minorHAnsi"/>
          <w:b/>
          <w:bCs/>
          <w:sz w:val="24"/>
          <w:szCs w:val="24"/>
        </w:rPr>
      </w:pPr>
    </w:p>
    <w:p w14:paraId="420F45A9" w14:textId="5D3B6FF0" w:rsidR="008C02F7" w:rsidRPr="00312609" w:rsidRDefault="008C02F7" w:rsidP="006340C9">
      <w:pPr>
        <w:pStyle w:val="ListParagraph"/>
        <w:spacing w:line="240" w:lineRule="auto"/>
        <w:rPr>
          <w:rFonts w:cstheme="minorHAnsi"/>
          <w:b/>
          <w:bCs/>
          <w:sz w:val="24"/>
          <w:szCs w:val="24"/>
        </w:rPr>
      </w:pPr>
    </w:p>
    <w:p w14:paraId="360A7AE1" w14:textId="262DF28A" w:rsidR="0073245F" w:rsidRPr="00312609" w:rsidRDefault="0073245F" w:rsidP="006340C9">
      <w:pPr>
        <w:pStyle w:val="ListParagraph"/>
        <w:spacing w:line="240" w:lineRule="auto"/>
        <w:rPr>
          <w:rFonts w:cstheme="minorHAnsi"/>
          <w:b/>
          <w:bCs/>
          <w:sz w:val="24"/>
          <w:szCs w:val="24"/>
        </w:rPr>
      </w:pPr>
    </w:p>
    <w:p w14:paraId="70678A98" w14:textId="60DD1794" w:rsidR="008C02F7" w:rsidRPr="00312609" w:rsidRDefault="008C02F7" w:rsidP="006340C9">
      <w:pPr>
        <w:pStyle w:val="ListParagraph"/>
        <w:spacing w:line="240" w:lineRule="auto"/>
        <w:rPr>
          <w:rFonts w:cstheme="minorHAnsi"/>
          <w:b/>
          <w:bCs/>
          <w:sz w:val="24"/>
          <w:szCs w:val="24"/>
        </w:rPr>
      </w:pPr>
    </w:p>
    <w:p w14:paraId="13112A45" w14:textId="1AF1ACC0" w:rsidR="006B032E" w:rsidRPr="00312609" w:rsidRDefault="0073245F" w:rsidP="006340C9">
      <w:pPr>
        <w:pStyle w:val="ListParagraph"/>
        <w:spacing w:line="240" w:lineRule="auto"/>
        <w:rPr>
          <w:rFonts w:cstheme="minorHAnsi"/>
          <w:b/>
          <w:bCs/>
          <w:sz w:val="24"/>
          <w:szCs w:val="24"/>
        </w:rPr>
      </w:pPr>
      <w:r w:rsidRPr="00312609">
        <w:rPr>
          <w:rFonts w:cstheme="minorHAnsi"/>
          <w:b/>
          <w:bCs/>
          <w:sz w:val="24"/>
          <w:szCs w:val="24"/>
        </w:rPr>
        <w:tab/>
      </w:r>
      <w:r w:rsidRPr="00312609">
        <w:rPr>
          <w:rFonts w:cstheme="minorHAnsi"/>
          <w:b/>
          <w:bCs/>
          <w:sz w:val="24"/>
          <w:szCs w:val="24"/>
        </w:rPr>
        <w:tab/>
      </w:r>
      <w:r w:rsidRPr="00312609">
        <w:rPr>
          <w:rFonts w:cstheme="minorHAnsi"/>
          <w:b/>
          <w:bCs/>
          <w:sz w:val="24"/>
          <w:szCs w:val="24"/>
        </w:rPr>
        <w:tab/>
      </w:r>
      <w:r w:rsidRPr="00312609">
        <w:rPr>
          <w:rFonts w:cstheme="minorHAnsi"/>
          <w:b/>
          <w:bCs/>
          <w:sz w:val="24"/>
          <w:szCs w:val="24"/>
        </w:rPr>
        <w:tab/>
      </w:r>
      <w:r w:rsidRPr="00312609">
        <w:rPr>
          <w:rFonts w:cstheme="minorHAnsi"/>
          <w:b/>
          <w:bCs/>
          <w:sz w:val="24"/>
          <w:szCs w:val="24"/>
        </w:rPr>
        <w:tab/>
      </w:r>
      <w:r w:rsidRPr="00312609">
        <w:rPr>
          <w:rFonts w:cstheme="minorHAnsi"/>
          <w:b/>
          <w:bCs/>
          <w:sz w:val="24"/>
          <w:szCs w:val="24"/>
        </w:rPr>
        <w:tab/>
      </w:r>
      <w:r w:rsidRPr="00312609">
        <w:rPr>
          <w:rFonts w:cstheme="minorHAnsi"/>
          <w:b/>
          <w:bCs/>
          <w:sz w:val="24"/>
          <w:szCs w:val="24"/>
        </w:rPr>
        <w:tab/>
      </w:r>
      <w:r w:rsidRPr="00312609">
        <w:rPr>
          <w:rFonts w:cstheme="minorHAnsi"/>
          <w:b/>
          <w:bCs/>
          <w:sz w:val="24"/>
          <w:szCs w:val="24"/>
        </w:rPr>
        <w:tab/>
      </w:r>
      <w:r w:rsidRPr="00312609">
        <w:rPr>
          <w:rFonts w:cstheme="minorHAnsi"/>
          <w:b/>
          <w:bCs/>
          <w:sz w:val="24"/>
          <w:szCs w:val="24"/>
        </w:rPr>
        <w:tab/>
      </w:r>
    </w:p>
    <w:bookmarkEnd w:id="0"/>
    <w:p w14:paraId="57DFE905" w14:textId="4D374AFE" w:rsidR="006B032E" w:rsidRPr="00312609" w:rsidRDefault="00FD0B79" w:rsidP="006340C9">
      <w:pPr>
        <w:pStyle w:val="ListParagraph"/>
        <w:tabs>
          <w:tab w:val="left" w:pos="9741"/>
        </w:tabs>
        <w:spacing w:line="240" w:lineRule="auto"/>
        <w:rPr>
          <w:rFonts w:cstheme="minorHAnsi"/>
          <w:b/>
          <w:bCs/>
          <w:sz w:val="24"/>
          <w:szCs w:val="24"/>
        </w:rPr>
      </w:pPr>
      <w:r w:rsidRPr="00312609">
        <w:rPr>
          <w:rFonts w:cstheme="minorHAnsi"/>
          <w:b/>
          <w:bCs/>
          <w:sz w:val="24"/>
          <w:szCs w:val="24"/>
        </w:rPr>
        <w:tab/>
      </w:r>
    </w:p>
    <w:p w14:paraId="1C8AB792" w14:textId="60F2969E" w:rsidR="006B032E" w:rsidRPr="00312609" w:rsidRDefault="006B032E" w:rsidP="006340C9">
      <w:pPr>
        <w:pStyle w:val="ListParagraph"/>
        <w:spacing w:line="240" w:lineRule="auto"/>
        <w:jc w:val="center"/>
        <w:rPr>
          <w:rFonts w:cstheme="minorHAnsi"/>
          <w:b/>
          <w:bCs/>
          <w:sz w:val="24"/>
          <w:szCs w:val="24"/>
        </w:rPr>
      </w:pPr>
    </w:p>
    <w:p w14:paraId="06DD6EA1" w14:textId="1B7B9766" w:rsidR="006B032E" w:rsidRPr="00312609" w:rsidRDefault="006B032E" w:rsidP="006340C9">
      <w:pPr>
        <w:pStyle w:val="ListParagraph"/>
        <w:spacing w:line="240" w:lineRule="auto"/>
        <w:jc w:val="center"/>
        <w:rPr>
          <w:rFonts w:cstheme="minorHAnsi"/>
          <w:b/>
          <w:bCs/>
          <w:sz w:val="24"/>
          <w:szCs w:val="24"/>
        </w:rPr>
      </w:pPr>
    </w:p>
    <w:p w14:paraId="19EA37BB" w14:textId="034857F6" w:rsidR="003F21A9" w:rsidRPr="00312609" w:rsidRDefault="006F602B" w:rsidP="006340C9">
      <w:pPr>
        <w:tabs>
          <w:tab w:val="left" w:pos="9781"/>
        </w:tabs>
        <w:spacing w:line="240" w:lineRule="auto"/>
        <w:ind w:left="3600" w:right="183"/>
        <w:jc w:val="right"/>
        <w:rPr>
          <w:rStyle w:val="Hyperlink"/>
          <w:rFonts w:cstheme="minorHAnsi"/>
          <w:sz w:val="24"/>
          <w:szCs w:val="24"/>
          <w14:shadow w14:blurRad="50800" w14:dist="38100" w14:dir="2700000" w14:sx="100000" w14:sy="100000" w14:kx="0" w14:ky="0" w14:algn="tl">
            <w14:srgbClr w14:val="000000">
              <w14:alpha w14:val="60000"/>
            </w14:srgbClr>
          </w14:shadow>
        </w:rPr>
      </w:pPr>
      <w:r w:rsidRPr="00312609">
        <w:rPr>
          <w:rFonts w:cstheme="minorHAnsi"/>
        </w:rPr>
        <w:drawing>
          <wp:anchor distT="0" distB="0" distL="114300" distR="114300" simplePos="0" relativeHeight="251713536" behindDoc="0" locked="0" layoutInCell="1" allowOverlap="1" wp14:anchorId="62E8D374" wp14:editId="1C0F1372">
            <wp:simplePos x="0" y="0"/>
            <wp:positionH relativeFrom="column">
              <wp:posOffset>6477635</wp:posOffset>
            </wp:positionH>
            <wp:positionV relativeFrom="paragraph">
              <wp:posOffset>257175</wp:posOffset>
            </wp:positionV>
            <wp:extent cx="435872" cy="419048"/>
            <wp:effectExtent l="0" t="0" r="0" b="0"/>
            <wp:wrapNone/>
            <wp:docPr id="1357363357" name="Imagine 3" descr="Checkbox Check mark Computer Icons Vector graphics Clip art - engeener  transparency and translucency png download - 1375*1322 - Free Transparent  Checkbox png Download. - Clip Art 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heckbox Check mark Computer Icons Vector graphics Clip art - engeener  transparency and translucency png download - 1375*1322 - Free Transparent  Checkbox png Download. - Clip Art Librar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5872" cy="41904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ABDB633" w14:textId="1253BC6F" w:rsidR="001A245C" w:rsidRPr="00312609" w:rsidRDefault="006F602B" w:rsidP="006340C9">
      <w:pPr>
        <w:tabs>
          <w:tab w:val="left" w:pos="9781"/>
        </w:tabs>
        <w:spacing w:line="240" w:lineRule="auto"/>
        <w:ind w:left="3600" w:right="183"/>
        <w:jc w:val="right"/>
        <w:rPr>
          <w:rStyle w:val="Hyperlink"/>
          <w:rFonts w:cstheme="minorHAnsi"/>
          <w14:shadow w14:blurRad="50800" w14:dist="38100" w14:dir="2700000" w14:sx="100000" w14:sy="100000" w14:kx="0" w14:ky="0" w14:algn="tl">
            <w14:srgbClr w14:val="000000">
              <w14:alpha w14:val="60000"/>
            </w14:srgbClr>
          </w14:shadow>
        </w:rPr>
      </w:pPr>
      <w:r w:rsidRPr="00312609">
        <w:rPr>
          <w:rFonts w:cstheme="minorHAnsi"/>
        </w:rPr>
        <w:drawing>
          <wp:anchor distT="0" distB="0" distL="114300" distR="114300" simplePos="0" relativeHeight="251715584" behindDoc="0" locked="0" layoutInCell="1" allowOverlap="1" wp14:anchorId="174B0258" wp14:editId="496F01F9">
            <wp:simplePos x="0" y="0"/>
            <wp:positionH relativeFrom="column">
              <wp:posOffset>6477635</wp:posOffset>
            </wp:positionH>
            <wp:positionV relativeFrom="paragraph">
              <wp:posOffset>264160</wp:posOffset>
            </wp:positionV>
            <wp:extent cx="435872" cy="419048"/>
            <wp:effectExtent l="0" t="0" r="0" b="0"/>
            <wp:wrapNone/>
            <wp:docPr id="1183625409" name="Imagine 1183625409" descr="Checkbox Check mark Computer Icons Vector graphics Clip art - engeener  transparency and translucency png download - 1375*1322 - Free Transparent  Checkbox png Download. - Clip Art 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heckbox Check mark Computer Icons Vector graphics Clip art - engeener  transparency and translucency png download - 1375*1322 - Free Transparent  Checkbox png Download. - Clip Art Librar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5872" cy="41904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F21A9" w:rsidRPr="00312609">
        <w:rPr>
          <w:rStyle w:val="Hyperlink"/>
          <w:rFonts w:cstheme="minorHAnsi"/>
          <w:sz w:val="24"/>
          <w:szCs w:val="24"/>
          <w14:shadow w14:blurRad="50800" w14:dist="38100" w14:dir="2700000" w14:sx="100000" w14:sy="100000" w14:kx="0" w14:ky="0" w14:algn="tl">
            <w14:srgbClr w14:val="000000">
              <w14:alpha w14:val="60000"/>
            </w14:srgbClr>
          </w14:shadow>
        </w:rPr>
        <w:t>www.</w:t>
      </w:r>
      <w:hyperlink r:id="rId10" w:history="1">
        <w:r w:rsidR="003F21A9" w:rsidRPr="00312609">
          <w:rPr>
            <w:rStyle w:val="Hyperlink"/>
            <w:rFonts w:cstheme="minorHAnsi"/>
            <w:sz w:val="24"/>
            <w:szCs w:val="24"/>
            <w14:shadow w14:blurRad="50800" w14:dist="38100" w14:dir="2700000" w14:sx="100000" w14:sy="100000" w14:kx="0" w14:ky="0" w14:algn="tl">
              <w14:srgbClr w14:val="000000">
                <w14:alpha w14:val="60000"/>
              </w14:srgbClr>
            </w14:shadow>
          </w:rPr>
          <w:t>modernisationfund.eu</w:t>
        </w:r>
      </w:hyperlink>
    </w:p>
    <w:p w14:paraId="068FA075" w14:textId="7EE9FDCB" w:rsidR="001A245C" w:rsidRPr="00312609" w:rsidRDefault="00977635" w:rsidP="006340C9">
      <w:pPr>
        <w:tabs>
          <w:tab w:val="left" w:pos="9781"/>
        </w:tabs>
        <w:spacing w:line="240" w:lineRule="auto"/>
        <w:ind w:left="3600" w:right="183"/>
        <w:jc w:val="right"/>
        <w:rPr>
          <w:rStyle w:val="Hyperlink"/>
          <w:rFonts w:cstheme="minorHAnsi"/>
          <w14:shadow w14:blurRad="50800" w14:dist="38100" w14:dir="2700000" w14:sx="100000" w14:sy="100000" w14:kx="0" w14:ky="0" w14:algn="tl">
            <w14:srgbClr w14:val="000000">
              <w14:alpha w14:val="60000"/>
            </w14:srgbClr>
          </w14:shadow>
        </w:rPr>
      </w:pPr>
      <w:r w:rsidRPr="00312609">
        <w:rPr>
          <w:rFonts w:cstheme="minorHAnsi"/>
          <w:sz w:val="24"/>
          <w:szCs w:val="24"/>
        </w:rPr>
        <mc:AlternateContent>
          <mc:Choice Requires="wps">
            <w:drawing>
              <wp:anchor distT="0" distB="0" distL="114300" distR="114300" simplePos="0" relativeHeight="251706368" behindDoc="0" locked="0" layoutInCell="1" allowOverlap="1" wp14:anchorId="5DCCE165" wp14:editId="11057669">
                <wp:simplePos x="0" y="0"/>
                <wp:positionH relativeFrom="column">
                  <wp:posOffset>5821045</wp:posOffset>
                </wp:positionH>
                <wp:positionV relativeFrom="paragraph">
                  <wp:posOffset>321310</wp:posOffset>
                </wp:positionV>
                <wp:extent cx="488950" cy="304800"/>
                <wp:effectExtent l="53975" t="3175" r="117475" b="117475"/>
                <wp:wrapNone/>
                <wp:docPr id="2042856363" name="Săgeată: stânga 4"/>
                <wp:cNvGraphicFramePr/>
                <a:graphic xmlns:a="http://schemas.openxmlformats.org/drawingml/2006/main">
                  <a:graphicData uri="http://schemas.microsoft.com/office/word/2010/wordprocessingShape">
                    <wps:wsp>
                      <wps:cNvSpPr/>
                      <wps:spPr>
                        <a:xfrm rot="3066779">
                          <a:off x="0" y="0"/>
                          <a:ext cx="488950" cy="304800"/>
                        </a:xfrm>
                        <a:prstGeom prst="leftArrow">
                          <a:avLst>
                            <a:gd name="adj1" fmla="val 50000"/>
                            <a:gd name="adj2" fmla="val 100000"/>
                          </a:avLst>
                        </a:prstGeom>
                        <a:solidFill>
                          <a:schemeClr val="bg1">
                            <a:lumMod val="75000"/>
                          </a:schemeClr>
                        </a:solidFill>
                        <a:ln>
                          <a:noFill/>
                        </a:ln>
                        <a:effectLst>
                          <a:outerShdw blurRad="50800" dist="38100" dir="5400000" algn="t" rotWithShape="0">
                            <a:prstClr val="black">
                              <a:alpha val="40000"/>
                            </a:prstClr>
                          </a:outerShdw>
                        </a:effectLst>
                        <a:scene3d>
                          <a:camera prst="orthographicFront"/>
                          <a:lightRig rig="threePt" dir="t"/>
                        </a:scene3d>
                        <a:sp3d>
                          <a:bevelT/>
                        </a:sp3d>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2375E76"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Săgeată: stânga 4" o:spid="_x0000_s1026" type="#_x0000_t66" style="position:absolute;margin-left:458.35pt;margin-top:25.3pt;width:38.5pt;height:24pt;rotation:3349740fd;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" adj="13465" fillcolor="#bfbfbf [2412]" stroked="f" strokeweight="1pt">
                <v:shadow on="t" color="black" opacity="26214f" origin=",-.5" offset="0,3pt"/>
              </v:shape>
            </w:pict>
          </mc:Fallback>
        </mc:AlternateContent>
      </w:r>
      <w:hyperlink r:id="rId11" w:history="1">
        <w:r w:rsidR="001A245C" w:rsidRPr="00312609">
          <w:rPr>
            <w:rStyle w:val="Hyperlink"/>
            <w:rFonts w:cstheme="minorHAnsi"/>
            <w:sz w:val="24"/>
            <w:szCs w:val="24"/>
            <w14:shadow w14:blurRad="50800" w14:dist="38100" w14:dir="2700000" w14:sx="100000" w14:sy="100000" w14:kx="0" w14:ky="0" w14:algn="tl">
              <w14:srgbClr w14:val="000000">
                <w14:alpha w14:val="60000"/>
              </w14:srgbClr>
            </w14:shadow>
          </w:rPr>
          <w:t>Fondul pentru Modernizare – Ministerul Energiei</w:t>
        </w:r>
      </w:hyperlink>
      <w:r w:rsidR="001A245C" w:rsidRPr="00312609">
        <w:rPr>
          <w:rStyle w:val="Hyperlink"/>
          <w:rFonts w:cstheme="minorHAnsi"/>
          <w:sz w:val="24"/>
          <w:szCs w:val="24"/>
          <w14:shadow w14:blurRad="50800" w14:dist="38100" w14:dir="2700000" w14:sx="100000" w14:sy="100000" w14:kx="0" w14:ky="0" w14:algn="tl">
            <w14:srgbClr w14:val="000000">
              <w14:alpha w14:val="60000"/>
            </w14:srgbClr>
          </w14:shadow>
        </w:rPr>
        <w:t xml:space="preserve"> </w:t>
      </w:r>
    </w:p>
    <w:p w14:paraId="33710947" w14:textId="77C3C9FC" w:rsidR="00C866C5" w:rsidRPr="00312609" w:rsidRDefault="00C866C5" w:rsidP="006340C9">
      <w:pPr>
        <w:spacing w:line="240" w:lineRule="auto"/>
        <w:rPr>
          <w:rFonts w:cstheme="minorHAnsi"/>
          <w:b/>
          <w:bCs/>
          <w:color w:val="2F5496" w:themeColor="accent1" w:themeShade="BF"/>
          <w:sz w:val="24"/>
          <w:szCs w:val="24"/>
        </w:rPr>
      </w:pPr>
    </w:p>
    <w:p w14:paraId="79B55FA8" w14:textId="433084EA" w:rsidR="00C866C5" w:rsidRPr="00312609" w:rsidRDefault="00C866C5" w:rsidP="006340C9">
      <w:pPr>
        <w:spacing w:line="240" w:lineRule="auto"/>
        <w:rPr>
          <w:rFonts w:cstheme="minorHAnsi"/>
          <w:b/>
          <w:bCs/>
          <w:color w:val="2F5496" w:themeColor="accent1" w:themeShade="BF"/>
          <w:sz w:val="24"/>
          <w:szCs w:val="24"/>
        </w:rPr>
      </w:pPr>
    </w:p>
    <w:p w14:paraId="772D41FF" w14:textId="250A8614" w:rsidR="00C866C5" w:rsidRPr="00312609" w:rsidRDefault="00C866C5" w:rsidP="006340C9">
      <w:pPr>
        <w:spacing w:line="240" w:lineRule="auto"/>
        <w:rPr>
          <w:rFonts w:cstheme="minorHAnsi"/>
          <w:b/>
          <w:bCs/>
          <w:color w:val="2F5496" w:themeColor="accent1" w:themeShade="BF"/>
          <w:sz w:val="24"/>
          <w:szCs w:val="24"/>
        </w:rPr>
      </w:pPr>
    </w:p>
    <w:p w14:paraId="76A1CF74" w14:textId="315CC6A5" w:rsidR="00A56840" w:rsidRPr="00312609" w:rsidRDefault="00A56840" w:rsidP="006340C9">
      <w:pPr>
        <w:pStyle w:val="Heading1"/>
        <w:ind w:left="567"/>
        <w:jc w:val="center"/>
        <w:rPr>
          <w:rFonts w:asciiTheme="minorHAnsi" w:hAnsiTheme="minorHAnsi" w:cstheme="minorHAnsi"/>
        </w:rPr>
      </w:pPr>
    </w:p>
    <w:p w14:paraId="725199C1" w14:textId="6704D9B1" w:rsidR="00AB5A81" w:rsidRDefault="00BD2EE8" w:rsidP="00AB5A81">
      <w:pPr>
        <w:pStyle w:val="Heading1"/>
        <w:ind w:left="0"/>
        <w:rPr>
          <w:rFonts w:asciiTheme="minorHAnsi" w:hAnsiTheme="minorHAnsi" w:cstheme="minorHAnsi"/>
        </w:rPr>
      </w:pPr>
      <w:r>
        <w:rPr>
          <w:rFonts w:asciiTheme="minorHAnsi" w:hAnsiTheme="minorHAnsi" w:cstheme="minorHAnsi"/>
          <w:noProof/>
          <w:color w:val="auto"/>
        </w:rPr>
        <w:drawing>
          <wp:anchor distT="0" distB="0" distL="114300" distR="114300" simplePos="0" relativeHeight="251728896" behindDoc="0" locked="0" layoutInCell="1" allowOverlap="1" wp14:anchorId="3498A004" wp14:editId="6D699963">
            <wp:simplePos x="0" y="0"/>
            <wp:positionH relativeFrom="column">
              <wp:posOffset>85725</wp:posOffset>
            </wp:positionH>
            <wp:positionV relativeFrom="paragraph">
              <wp:posOffset>418465</wp:posOffset>
            </wp:positionV>
            <wp:extent cx="2413149" cy="685800"/>
            <wp:effectExtent l="0" t="0" r="0" b="0"/>
            <wp:wrapNone/>
            <wp:docPr id="20561236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14880" cy="686292"/>
                    </a:xfrm>
                    <a:prstGeom prst="rect">
                      <a:avLst/>
                    </a:prstGeom>
                    <a:noFill/>
                  </pic:spPr>
                </pic:pic>
              </a:graphicData>
            </a:graphic>
            <wp14:sizeRelH relativeFrom="margin">
              <wp14:pctWidth>0</wp14:pctWidth>
            </wp14:sizeRelH>
            <wp14:sizeRelV relativeFrom="margin">
              <wp14:pctHeight>0</wp14:pctHeight>
            </wp14:sizeRelV>
          </wp:anchor>
        </w:drawing>
      </w:r>
    </w:p>
    <w:p w14:paraId="0D07345C" w14:textId="77777777" w:rsidR="00AB5A81" w:rsidRDefault="00AB5A81" w:rsidP="00AB5A81">
      <w:pPr>
        <w:pStyle w:val="ListParagraph"/>
        <w:spacing w:line="240" w:lineRule="auto"/>
        <w:ind w:left="540"/>
        <w:jc w:val="center"/>
        <w:rPr>
          <w:rFonts w:cstheme="minorHAnsi"/>
          <w:b/>
          <w:bCs/>
          <w:sz w:val="24"/>
          <w:szCs w:val="24"/>
        </w:rPr>
      </w:pPr>
    </w:p>
    <w:p w14:paraId="3922B629" w14:textId="77777777" w:rsidR="00AB5A81" w:rsidRDefault="00AB5A81" w:rsidP="00AB5A81">
      <w:pPr>
        <w:pStyle w:val="ListParagraph"/>
        <w:spacing w:line="240" w:lineRule="auto"/>
        <w:ind w:left="540"/>
        <w:jc w:val="center"/>
        <w:rPr>
          <w:rFonts w:cstheme="minorHAnsi"/>
          <w:b/>
          <w:bCs/>
          <w:sz w:val="24"/>
          <w:szCs w:val="24"/>
        </w:rPr>
      </w:pPr>
    </w:p>
    <w:p w14:paraId="07D57BD2" w14:textId="77777777" w:rsidR="00AB5A81" w:rsidRDefault="00AB5A81" w:rsidP="00AB5A81">
      <w:pPr>
        <w:pStyle w:val="ListParagraph"/>
        <w:spacing w:line="240" w:lineRule="auto"/>
        <w:ind w:left="540"/>
        <w:jc w:val="center"/>
        <w:rPr>
          <w:rFonts w:cstheme="minorHAnsi"/>
          <w:b/>
          <w:bCs/>
          <w:sz w:val="24"/>
          <w:szCs w:val="24"/>
        </w:rPr>
      </w:pPr>
    </w:p>
    <w:p w14:paraId="55B4E197" w14:textId="03B31266" w:rsidR="00C55737" w:rsidRDefault="00AB5A81" w:rsidP="00AB5A81">
      <w:pPr>
        <w:pStyle w:val="Heading1"/>
        <w:jc w:val="center"/>
        <w:rPr>
          <w:rFonts w:asciiTheme="minorHAnsi" w:hAnsiTheme="minorHAnsi" w:cstheme="minorHAnsi"/>
        </w:rPr>
      </w:pPr>
      <w:r w:rsidRPr="00AB5A81">
        <w:rPr>
          <w:rFonts w:asciiTheme="minorHAnsi" w:hAnsiTheme="minorHAnsi" w:cstheme="minorHAnsi"/>
        </w:rPr>
        <w:t>CUPRINS</w:t>
      </w:r>
    </w:p>
    <w:p w14:paraId="39325FB8" w14:textId="77777777" w:rsidR="00AB5A81" w:rsidRPr="00AB5A81" w:rsidRDefault="00AB5A81" w:rsidP="00AB5A81">
      <w:pPr>
        <w:pStyle w:val="Heading1"/>
        <w:jc w:val="center"/>
        <w:rPr>
          <w:rFonts w:asciiTheme="minorHAnsi" w:hAnsiTheme="minorHAnsi" w:cstheme="minorHAnsi"/>
        </w:rPr>
      </w:pPr>
    </w:p>
    <w:p w14:paraId="3A65531F" w14:textId="225F3C53" w:rsidR="00AB5A81" w:rsidRDefault="00331E57">
      <w:pPr>
        <w:pStyle w:val="TOC1"/>
        <w:tabs>
          <w:tab w:val="right" w:leader="dot" w:pos="10379"/>
        </w:tabs>
        <w:rPr>
          <w:rFonts w:eastAsiaTheme="minorEastAsia"/>
          <w:kern w:val="2"/>
          <w:lang w:val="en-US"/>
          <w14:ligatures w14:val="standardContextual"/>
        </w:rPr>
      </w:pPr>
      <w:r>
        <w:rPr>
          <w:rFonts w:cstheme="minorHAnsi"/>
          <w:color w:val="006FC0"/>
        </w:rPr>
        <w:fldChar w:fldCharType="begin"/>
      </w:r>
      <w:r>
        <w:rPr>
          <w:rFonts w:cstheme="minorHAnsi"/>
          <w:color w:val="006FC0"/>
        </w:rPr>
        <w:instrText xml:space="preserve"> TOC \o "1-3" \h \z \u </w:instrText>
      </w:r>
      <w:r>
        <w:rPr>
          <w:rFonts w:cstheme="minorHAnsi"/>
          <w:color w:val="006FC0"/>
        </w:rPr>
        <w:fldChar w:fldCharType="separate"/>
      </w:r>
      <w:hyperlink w:anchor="_Toc149662782" w:history="1">
        <w:r w:rsidR="00AB5A81" w:rsidRPr="00D92F62">
          <w:rPr>
            <w:rStyle w:val="Hyperlink"/>
            <w:rFonts w:cstheme="minorHAnsi"/>
          </w:rPr>
          <w:t>Abrevieri</w:t>
        </w:r>
        <w:r w:rsidR="00AB5A81">
          <w:rPr>
            <w:webHidden/>
          </w:rPr>
          <w:tab/>
        </w:r>
        <w:r w:rsidR="00AB5A81">
          <w:rPr>
            <w:webHidden/>
          </w:rPr>
          <w:fldChar w:fldCharType="begin"/>
        </w:r>
        <w:r w:rsidR="00AB5A81">
          <w:rPr>
            <w:webHidden/>
          </w:rPr>
          <w:instrText xml:space="preserve"> PAGEREF _Toc149662782 \h </w:instrText>
        </w:r>
        <w:r w:rsidR="00AB5A81">
          <w:rPr>
            <w:webHidden/>
          </w:rPr>
        </w:r>
        <w:r w:rsidR="00AB5A81">
          <w:rPr>
            <w:webHidden/>
          </w:rPr>
          <w:fldChar w:fldCharType="separate"/>
        </w:r>
        <w:r w:rsidR="00CE5BC7">
          <w:rPr>
            <w:webHidden/>
          </w:rPr>
          <w:t>3</w:t>
        </w:r>
        <w:r w:rsidR="00AB5A81">
          <w:rPr>
            <w:webHidden/>
          </w:rPr>
          <w:fldChar w:fldCharType="end"/>
        </w:r>
      </w:hyperlink>
    </w:p>
    <w:p w14:paraId="5C32ABDE" w14:textId="0314B0A9" w:rsidR="00AB5A81" w:rsidRDefault="00CE5BC7">
      <w:pPr>
        <w:pStyle w:val="TOC1"/>
        <w:tabs>
          <w:tab w:val="right" w:leader="dot" w:pos="10379"/>
        </w:tabs>
        <w:rPr>
          <w:rFonts w:eastAsiaTheme="minorEastAsia"/>
          <w:kern w:val="2"/>
          <w:lang w:val="en-US"/>
          <w14:ligatures w14:val="standardContextual"/>
        </w:rPr>
      </w:pPr>
      <w:hyperlink w:anchor="_Toc149662783" w:history="1">
        <w:r w:rsidR="00AB5A81" w:rsidRPr="00D92F62">
          <w:rPr>
            <w:rStyle w:val="Hyperlink"/>
            <w:rFonts w:cstheme="minorHAnsi"/>
          </w:rPr>
          <w:t>Legislație</w:t>
        </w:r>
        <w:r w:rsidR="00AB5A81">
          <w:rPr>
            <w:webHidden/>
          </w:rPr>
          <w:tab/>
        </w:r>
        <w:r w:rsidR="00AB5A81">
          <w:rPr>
            <w:webHidden/>
          </w:rPr>
          <w:fldChar w:fldCharType="begin"/>
        </w:r>
        <w:r w:rsidR="00AB5A81">
          <w:rPr>
            <w:webHidden/>
          </w:rPr>
          <w:instrText xml:space="preserve"> PAGEREF _Toc149662783 \h </w:instrText>
        </w:r>
        <w:r w:rsidR="00AB5A81">
          <w:rPr>
            <w:webHidden/>
          </w:rPr>
        </w:r>
        <w:r w:rsidR="00AB5A81">
          <w:rPr>
            <w:webHidden/>
          </w:rPr>
          <w:fldChar w:fldCharType="separate"/>
        </w:r>
        <w:r>
          <w:rPr>
            <w:webHidden/>
          </w:rPr>
          <w:t>4</w:t>
        </w:r>
        <w:r w:rsidR="00AB5A81">
          <w:rPr>
            <w:webHidden/>
          </w:rPr>
          <w:fldChar w:fldCharType="end"/>
        </w:r>
      </w:hyperlink>
    </w:p>
    <w:p w14:paraId="1EF85B29" w14:textId="1B7E584E" w:rsidR="00AB5A81" w:rsidRDefault="00CE5BC7">
      <w:pPr>
        <w:pStyle w:val="TOC1"/>
        <w:tabs>
          <w:tab w:val="left" w:pos="440"/>
          <w:tab w:val="right" w:leader="dot" w:pos="10379"/>
        </w:tabs>
        <w:rPr>
          <w:rFonts w:eastAsiaTheme="minorEastAsia"/>
          <w:kern w:val="2"/>
          <w:lang w:val="en-US"/>
          <w14:ligatures w14:val="standardContextual"/>
        </w:rPr>
      </w:pPr>
      <w:hyperlink w:anchor="_Toc149662784" w:history="1">
        <w:r w:rsidR="00AB5A81" w:rsidRPr="00D92F62">
          <w:rPr>
            <w:rStyle w:val="Hyperlink"/>
            <w:rFonts w:cstheme="minorHAnsi"/>
          </w:rPr>
          <w:t>I.</w:t>
        </w:r>
        <w:r w:rsidR="00AB5A81">
          <w:rPr>
            <w:rFonts w:eastAsiaTheme="minorEastAsia"/>
            <w:kern w:val="2"/>
            <w:lang w:val="en-US"/>
            <w14:ligatures w14:val="standardContextual"/>
          </w:rPr>
          <w:tab/>
        </w:r>
        <w:r w:rsidR="00AB5A81" w:rsidRPr="00D92F62">
          <w:rPr>
            <w:rStyle w:val="Hyperlink"/>
            <w:rFonts w:cstheme="minorHAnsi"/>
          </w:rPr>
          <w:t>Introducere</w:t>
        </w:r>
        <w:r w:rsidR="00AB5A81">
          <w:rPr>
            <w:webHidden/>
          </w:rPr>
          <w:tab/>
        </w:r>
        <w:r w:rsidR="00AB5A81">
          <w:rPr>
            <w:webHidden/>
          </w:rPr>
          <w:fldChar w:fldCharType="begin"/>
        </w:r>
        <w:r w:rsidR="00AB5A81">
          <w:rPr>
            <w:webHidden/>
          </w:rPr>
          <w:instrText xml:space="preserve"> PAGEREF _Toc149662784 \h </w:instrText>
        </w:r>
        <w:r w:rsidR="00AB5A81">
          <w:rPr>
            <w:webHidden/>
          </w:rPr>
        </w:r>
        <w:r w:rsidR="00AB5A81">
          <w:rPr>
            <w:webHidden/>
          </w:rPr>
          <w:fldChar w:fldCharType="separate"/>
        </w:r>
        <w:r>
          <w:rPr>
            <w:webHidden/>
          </w:rPr>
          <w:t>5</w:t>
        </w:r>
        <w:r w:rsidR="00AB5A81">
          <w:rPr>
            <w:webHidden/>
          </w:rPr>
          <w:fldChar w:fldCharType="end"/>
        </w:r>
      </w:hyperlink>
    </w:p>
    <w:p w14:paraId="38CE02DF" w14:textId="17F8FFD2" w:rsidR="00AB5A81" w:rsidRDefault="00CE5BC7">
      <w:pPr>
        <w:pStyle w:val="TOC1"/>
        <w:tabs>
          <w:tab w:val="left" w:pos="440"/>
          <w:tab w:val="right" w:leader="dot" w:pos="10379"/>
        </w:tabs>
        <w:rPr>
          <w:rFonts w:eastAsiaTheme="minorEastAsia"/>
          <w:kern w:val="2"/>
          <w:lang w:val="en-US"/>
          <w14:ligatures w14:val="standardContextual"/>
        </w:rPr>
      </w:pPr>
      <w:hyperlink w:anchor="_Toc149662785" w:history="1">
        <w:r w:rsidR="00AB5A81" w:rsidRPr="00D92F62">
          <w:rPr>
            <w:rStyle w:val="Hyperlink"/>
            <w:rFonts w:cstheme="minorHAnsi"/>
          </w:rPr>
          <w:t>II.</w:t>
        </w:r>
        <w:r w:rsidR="00AB5A81">
          <w:rPr>
            <w:rFonts w:eastAsiaTheme="minorEastAsia"/>
            <w:kern w:val="2"/>
            <w:lang w:val="en-US"/>
            <w14:ligatures w14:val="standardContextual"/>
          </w:rPr>
          <w:tab/>
        </w:r>
        <w:r w:rsidR="00AB5A81" w:rsidRPr="00D92F62">
          <w:rPr>
            <w:rStyle w:val="Hyperlink"/>
            <w:rFonts w:cstheme="minorHAnsi"/>
          </w:rPr>
          <w:t>Elemente generale ale Fondului pentru modernizare</w:t>
        </w:r>
        <w:r w:rsidR="00AB5A81">
          <w:rPr>
            <w:webHidden/>
          </w:rPr>
          <w:tab/>
        </w:r>
        <w:r w:rsidR="00AB5A81">
          <w:rPr>
            <w:webHidden/>
          </w:rPr>
          <w:fldChar w:fldCharType="begin"/>
        </w:r>
        <w:r w:rsidR="00AB5A81">
          <w:rPr>
            <w:webHidden/>
          </w:rPr>
          <w:instrText xml:space="preserve"> PAGEREF _Toc149662785 \h </w:instrText>
        </w:r>
        <w:r w:rsidR="00AB5A81">
          <w:rPr>
            <w:webHidden/>
          </w:rPr>
        </w:r>
        <w:r w:rsidR="00AB5A81">
          <w:rPr>
            <w:webHidden/>
          </w:rPr>
          <w:fldChar w:fldCharType="separate"/>
        </w:r>
        <w:r>
          <w:rPr>
            <w:webHidden/>
          </w:rPr>
          <w:t>6</w:t>
        </w:r>
        <w:r w:rsidR="00AB5A81">
          <w:rPr>
            <w:webHidden/>
          </w:rPr>
          <w:fldChar w:fldCharType="end"/>
        </w:r>
      </w:hyperlink>
    </w:p>
    <w:p w14:paraId="5250E9B8" w14:textId="743D9A20" w:rsidR="00AB5A81" w:rsidRDefault="00CE5BC7">
      <w:pPr>
        <w:pStyle w:val="TOC1"/>
        <w:tabs>
          <w:tab w:val="left" w:pos="660"/>
          <w:tab w:val="right" w:leader="dot" w:pos="10379"/>
        </w:tabs>
        <w:rPr>
          <w:rFonts w:eastAsiaTheme="minorEastAsia"/>
          <w:kern w:val="2"/>
          <w:lang w:val="en-US"/>
          <w14:ligatures w14:val="standardContextual"/>
        </w:rPr>
      </w:pPr>
      <w:hyperlink w:anchor="_Toc149662786" w:history="1">
        <w:r w:rsidR="00AB5A81" w:rsidRPr="00D92F62">
          <w:rPr>
            <w:rStyle w:val="Hyperlink"/>
            <w:rFonts w:cstheme="minorHAnsi"/>
          </w:rPr>
          <w:t>III.</w:t>
        </w:r>
        <w:r w:rsidR="00AB5A81">
          <w:rPr>
            <w:rFonts w:eastAsiaTheme="minorEastAsia"/>
            <w:kern w:val="2"/>
            <w:lang w:val="en-US"/>
            <w14:ligatures w14:val="standardContextual"/>
          </w:rPr>
          <w:tab/>
        </w:r>
        <w:r w:rsidR="00AB5A81" w:rsidRPr="00D92F62">
          <w:rPr>
            <w:rStyle w:val="Hyperlink"/>
            <w:rFonts w:cstheme="minorHAnsi"/>
          </w:rPr>
          <w:t>Elemente de context privind comunicarea în cadrul FM</w:t>
        </w:r>
        <w:r w:rsidR="00AB5A81">
          <w:rPr>
            <w:webHidden/>
          </w:rPr>
          <w:tab/>
        </w:r>
        <w:r w:rsidR="00AB5A81">
          <w:rPr>
            <w:webHidden/>
          </w:rPr>
          <w:fldChar w:fldCharType="begin"/>
        </w:r>
        <w:r w:rsidR="00AB5A81">
          <w:rPr>
            <w:webHidden/>
          </w:rPr>
          <w:instrText xml:space="preserve"> PAGEREF _Toc149662786 \h </w:instrText>
        </w:r>
        <w:r w:rsidR="00AB5A81">
          <w:rPr>
            <w:webHidden/>
          </w:rPr>
        </w:r>
        <w:r w:rsidR="00AB5A81">
          <w:rPr>
            <w:webHidden/>
          </w:rPr>
          <w:fldChar w:fldCharType="separate"/>
        </w:r>
        <w:r>
          <w:rPr>
            <w:webHidden/>
          </w:rPr>
          <w:t>6</w:t>
        </w:r>
        <w:r w:rsidR="00AB5A81">
          <w:rPr>
            <w:webHidden/>
          </w:rPr>
          <w:fldChar w:fldCharType="end"/>
        </w:r>
      </w:hyperlink>
    </w:p>
    <w:p w14:paraId="05232757" w14:textId="38CCCBA9" w:rsidR="00AB5A81" w:rsidRDefault="00CE5BC7">
      <w:pPr>
        <w:pStyle w:val="TOC1"/>
        <w:tabs>
          <w:tab w:val="left" w:pos="660"/>
          <w:tab w:val="right" w:leader="dot" w:pos="10379"/>
        </w:tabs>
        <w:rPr>
          <w:rFonts w:eastAsiaTheme="minorEastAsia"/>
          <w:kern w:val="2"/>
          <w:lang w:val="en-US"/>
          <w14:ligatures w14:val="standardContextual"/>
        </w:rPr>
      </w:pPr>
      <w:hyperlink w:anchor="_Toc149662787" w:history="1">
        <w:r w:rsidR="00AB5A81" w:rsidRPr="00D92F62">
          <w:rPr>
            <w:rStyle w:val="Hyperlink"/>
            <w:rFonts w:cstheme="minorHAnsi"/>
          </w:rPr>
          <w:t>IV.</w:t>
        </w:r>
        <w:r w:rsidR="00AB5A81">
          <w:rPr>
            <w:rFonts w:eastAsiaTheme="minorEastAsia"/>
            <w:kern w:val="2"/>
            <w:lang w:val="en-US"/>
            <w14:ligatures w14:val="standardContextual"/>
          </w:rPr>
          <w:tab/>
        </w:r>
        <w:r w:rsidR="00AB5A81" w:rsidRPr="00D92F62">
          <w:rPr>
            <w:rStyle w:val="Hyperlink"/>
            <w:rFonts w:cstheme="minorHAnsi"/>
          </w:rPr>
          <w:t>Reguli generale și specifice de identitate vizuală</w:t>
        </w:r>
        <w:r w:rsidR="00AB5A81">
          <w:rPr>
            <w:webHidden/>
          </w:rPr>
          <w:tab/>
        </w:r>
        <w:r w:rsidR="00AB5A81">
          <w:rPr>
            <w:webHidden/>
          </w:rPr>
          <w:fldChar w:fldCharType="begin"/>
        </w:r>
        <w:r w:rsidR="00AB5A81">
          <w:rPr>
            <w:webHidden/>
          </w:rPr>
          <w:instrText xml:space="preserve"> PAGEREF _Toc149662787 \h </w:instrText>
        </w:r>
        <w:r w:rsidR="00AB5A81">
          <w:rPr>
            <w:webHidden/>
          </w:rPr>
        </w:r>
        <w:r w:rsidR="00AB5A81">
          <w:rPr>
            <w:webHidden/>
          </w:rPr>
          <w:fldChar w:fldCharType="separate"/>
        </w:r>
        <w:r>
          <w:rPr>
            <w:webHidden/>
          </w:rPr>
          <w:t>7</w:t>
        </w:r>
        <w:r w:rsidR="00AB5A81">
          <w:rPr>
            <w:webHidden/>
          </w:rPr>
          <w:fldChar w:fldCharType="end"/>
        </w:r>
      </w:hyperlink>
    </w:p>
    <w:p w14:paraId="30A8F2DF" w14:textId="629D07D9" w:rsidR="00AB5A81" w:rsidRDefault="00CE5BC7">
      <w:pPr>
        <w:pStyle w:val="TOC1"/>
        <w:tabs>
          <w:tab w:val="left" w:pos="440"/>
          <w:tab w:val="right" w:leader="dot" w:pos="10379"/>
        </w:tabs>
        <w:rPr>
          <w:rFonts w:eastAsiaTheme="minorEastAsia"/>
          <w:kern w:val="2"/>
          <w:lang w:val="en-US"/>
          <w14:ligatures w14:val="standardContextual"/>
        </w:rPr>
      </w:pPr>
      <w:hyperlink w:anchor="_Toc149662788" w:history="1">
        <w:r w:rsidR="00AB5A81" w:rsidRPr="00D92F62">
          <w:rPr>
            <w:rStyle w:val="Hyperlink"/>
            <w:rFonts w:cstheme="minorHAnsi"/>
          </w:rPr>
          <w:t>V.</w:t>
        </w:r>
        <w:r w:rsidR="00AB5A81">
          <w:rPr>
            <w:rFonts w:eastAsiaTheme="minorEastAsia"/>
            <w:kern w:val="2"/>
            <w:lang w:val="en-US"/>
            <w14:ligatures w14:val="standardContextual"/>
          </w:rPr>
          <w:tab/>
        </w:r>
        <w:r w:rsidR="00AB5A81" w:rsidRPr="00D92F62">
          <w:rPr>
            <w:rStyle w:val="Hyperlink"/>
            <w:rFonts w:cstheme="minorHAnsi"/>
          </w:rPr>
          <w:t>Logo-uri și sigle</w:t>
        </w:r>
        <w:r w:rsidR="00AB5A81">
          <w:rPr>
            <w:webHidden/>
          </w:rPr>
          <w:tab/>
        </w:r>
        <w:r w:rsidR="00AB5A81">
          <w:rPr>
            <w:webHidden/>
          </w:rPr>
          <w:fldChar w:fldCharType="begin"/>
        </w:r>
        <w:r w:rsidR="00AB5A81">
          <w:rPr>
            <w:webHidden/>
          </w:rPr>
          <w:instrText xml:space="preserve"> PAGEREF _Toc149662788 \h </w:instrText>
        </w:r>
        <w:r w:rsidR="00AB5A81">
          <w:rPr>
            <w:webHidden/>
          </w:rPr>
        </w:r>
        <w:r w:rsidR="00AB5A81">
          <w:rPr>
            <w:webHidden/>
          </w:rPr>
          <w:fldChar w:fldCharType="separate"/>
        </w:r>
        <w:r>
          <w:rPr>
            <w:webHidden/>
          </w:rPr>
          <w:t>8</w:t>
        </w:r>
        <w:r w:rsidR="00AB5A81">
          <w:rPr>
            <w:webHidden/>
          </w:rPr>
          <w:fldChar w:fldCharType="end"/>
        </w:r>
      </w:hyperlink>
    </w:p>
    <w:p w14:paraId="5C7A2CAD" w14:textId="4AEE7E73" w:rsidR="00AB5A81" w:rsidRDefault="00CE5BC7">
      <w:pPr>
        <w:pStyle w:val="TOC1"/>
        <w:tabs>
          <w:tab w:val="right" w:leader="dot" w:pos="10379"/>
        </w:tabs>
        <w:rPr>
          <w:rFonts w:eastAsiaTheme="minorEastAsia"/>
          <w:kern w:val="2"/>
          <w:lang w:val="en-US"/>
          <w14:ligatures w14:val="standardContextual"/>
        </w:rPr>
      </w:pPr>
      <w:hyperlink w:anchor="_Toc149662789" w:history="1">
        <w:r w:rsidR="00AB5A81" w:rsidRPr="00D92F62">
          <w:rPr>
            <w:rStyle w:val="Hyperlink"/>
            <w:rFonts w:cstheme="minorHAnsi"/>
          </w:rPr>
          <w:t>a) Logo/emblema Comisiei Europene</w:t>
        </w:r>
        <w:r w:rsidR="00AB5A81">
          <w:rPr>
            <w:webHidden/>
          </w:rPr>
          <w:tab/>
        </w:r>
        <w:r w:rsidR="00AB5A81">
          <w:rPr>
            <w:webHidden/>
          </w:rPr>
          <w:fldChar w:fldCharType="begin"/>
        </w:r>
        <w:r w:rsidR="00AB5A81">
          <w:rPr>
            <w:webHidden/>
          </w:rPr>
          <w:instrText xml:space="preserve"> PAGEREF _Toc149662789 \h </w:instrText>
        </w:r>
        <w:r w:rsidR="00AB5A81">
          <w:rPr>
            <w:webHidden/>
          </w:rPr>
        </w:r>
        <w:r w:rsidR="00AB5A81">
          <w:rPr>
            <w:webHidden/>
          </w:rPr>
          <w:fldChar w:fldCharType="separate"/>
        </w:r>
        <w:r>
          <w:rPr>
            <w:webHidden/>
          </w:rPr>
          <w:t>9</w:t>
        </w:r>
        <w:r w:rsidR="00AB5A81">
          <w:rPr>
            <w:webHidden/>
          </w:rPr>
          <w:fldChar w:fldCharType="end"/>
        </w:r>
      </w:hyperlink>
    </w:p>
    <w:p w14:paraId="5610D69E" w14:textId="56D309EE" w:rsidR="00AB5A81" w:rsidRDefault="00CE5BC7">
      <w:pPr>
        <w:pStyle w:val="TOC1"/>
        <w:tabs>
          <w:tab w:val="right" w:leader="dot" w:pos="10379"/>
        </w:tabs>
        <w:rPr>
          <w:rFonts w:eastAsiaTheme="minorEastAsia"/>
          <w:kern w:val="2"/>
          <w:lang w:val="en-US"/>
          <w14:ligatures w14:val="standardContextual"/>
        </w:rPr>
      </w:pPr>
      <w:hyperlink w:anchor="_Toc149662790" w:history="1">
        <w:r w:rsidR="00AB5A81" w:rsidRPr="00D92F62">
          <w:rPr>
            <w:rStyle w:val="Hyperlink"/>
            <w:rFonts w:cstheme="minorHAnsi"/>
          </w:rPr>
          <w:t>b) Sigla Guvernului României</w:t>
        </w:r>
        <w:r w:rsidR="00AB5A81">
          <w:rPr>
            <w:webHidden/>
          </w:rPr>
          <w:tab/>
        </w:r>
        <w:r w:rsidR="00AB5A81">
          <w:rPr>
            <w:webHidden/>
          </w:rPr>
          <w:fldChar w:fldCharType="begin"/>
        </w:r>
        <w:r w:rsidR="00AB5A81">
          <w:rPr>
            <w:webHidden/>
          </w:rPr>
          <w:instrText xml:space="preserve"> PAGEREF _Toc149662790 \h </w:instrText>
        </w:r>
        <w:r w:rsidR="00AB5A81">
          <w:rPr>
            <w:webHidden/>
          </w:rPr>
        </w:r>
        <w:r w:rsidR="00AB5A81">
          <w:rPr>
            <w:webHidden/>
          </w:rPr>
          <w:fldChar w:fldCharType="separate"/>
        </w:r>
        <w:r>
          <w:rPr>
            <w:webHidden/>
          </w:rPr>
          <w:t>10</w:t>
        </w:r>
        <w:r w:rsidR="00AB5A81">
          <w:rPr>
            <w:webHidden/>
          </w:rPr>
          <w:fldChar w:fldCharType="end"/>
        </w:r>
      </w:hyperlink>
    </w:p>
    <w:p w14:paraId="5F064935" w14:textId="62D1FC2C" w:rsidR="00AB5A81" w:rsidRDefault="00CE5BC7">
      <w:pPr>
        <w:pStyle w:val="TOC1"/>
        <w:tabs>
          <w:tab w:val="right" w:leader="dot" w:pos="10379"/>
        </w:tabs>
        <w:rPr>
          <w:rFonts w:eastAsiaTheme="minorEastAsia"/>
          <w:kern w:val="2"/>
          <w:lang w:val="en-US"/>
          <w14:ligatures w14:val="standardContextual"/>
        </w:rPr>
      </w:pPr>
      <w:hyperlink w:anchor="_Toc149662791" w:history="1">
        <w:r w:rsidR="00AB5A81" w:rsidRPr="00D92F62">
          <w:rPr>
            <w:rStyle w:val="Hyperlink"/>
            <w:rFonts w:cstheme="minorHAnsi"/>
          </w:rPr>
          <w:t>c) Sigla Băncii Europene de Investiții</w:t>
        </w:r>
        <w:r w:rsidR="00AB5A81">
          <w:rPr>
            <w:webHidden/>
          </w:rPr>
          <w:tab/>
        </w:r>
        <w:r w:rsidR="00AB5A81">
          <w:rPr>
            <w:webHidden/>
          </w:rPr>
          <w:fldChar w:fldCharType="begin"/>
        </w:r>
        <w:r w:rsidR="00AB5A81">
          <w:rPr>
            <w:webHidden/>
          </w:rPr>
          <w:instrText xml:space="preserve"> PAGEREF _Toc149662791 \h </w:instrText>
        </w:r>
        <w:r w:rsidR="00AB5A81">
          <w:rPr>
            <w:webHidden/>
          </w:rPr>
        </w:r>
        <w:r w:rsidR="00AB5A81">
          <w:rPr>
            <w:webHidden/>
          </w:rPr>
          <w:fldChar w:fldCharType="separate"/>
        </w:r>
        <w:r>
          <w:rPr>
            <w:webHidden/>
          </w:rPr>
          <w:t>11</w:t>
        </w:r>
        <w:r w:rsidR="00AB5A81">
          <w:rPr>
            <w:webHidden/>
          </w:rPr>
          <w:fldChar w:fldCharType="end"/>
        </w:r>
      </w:hyperlink>
    </w:p>
    <w:p w14:paraId="0F335FFB" w14:textId="79ECAB48" w:rsidR="00AB5A81" w:rsidRDefault="00CE5BC7">
      <w:pPr>
        <w:pStyle w:val="TOC1"/>
        <w:tabs>
          <w:tab w:val="right" w:leader="dot" w:pos="10379"/>
        </w:tabs>
        <w:rPr>
          <w:rFonts w:eastAsiaTheme="minorEastAsia"/>
          <w:kern w:val="2"/>
          <w:lang w:val="en-US"/>
          <w14:ligatures w14:val="standardContextual"/>
        </w:rPr>
      </w:pPr>
      <w:hyperlink w:anchor="_Toc149662792" w:history="1">
        <w:r w:rsidR="00AB5A81" w:rsidRPr="00D92F62">
          <w:rPr>
            <w:rStyle w:val="Hyperlink"/>
            <w:rFonts w:cstheme="minorHAnsi"/>
          </w:rPr>
          <w:t>d) Erori și interdicții de utilizare ale semnăturii vizuale</w:t>
        </w:r>
        <w:r w:rsidR="00AB5A81">
          <w:rPr>
            <w:webHidden/>
          </w:rPr>
          <w:tab/>
        </w:r>
        <w:r w:rsidR="00AB5A81">
          <w:rPr>
            <w:webHidden/>
          </w:rPr>
          <w:fldChar w:fldCharType="begin"/>
        </w:r>
        <w:r w:rsidR="00AB5A81">
          <w:rPr>
            <w:webHidden/>
          </w:rPr>
          <w:instrText xml:space="preserve"> PAGEREF _Toc149662792 \h </w:instrText>
        </w:r>
        <w:r w:rsidR="00AB5A81">
          <w:rPr>
            <w:webHidden/>
          </w:rPr>
        </w:r>
        <w:r w:rsidR="00AB5A81">
          <w:rPr>
            <w:webHidden/>
          </w:rPr>
          <w:fldChar w:fldCharType="separate"/>
        </w:r>
        <w:r>
          <w:rPr>
            <w:webHidden/>
          </w:rPr>
          <w:t>11</w:t>
        </w:r>
        <w:r w:rsidR="00AB5A81">
          <w:rPr>
            <w:webHidden/>
          </w:rPr>
          <w:fldChar w:fldCharType="end"/>
        </w:r>
      </w:hyperlink>
    </w:p>
    <w:p w14:paraId="40F5DEF9" w14:textId="035690FC" w:rsidR="00AB5A81" w:rsidRDefault="00CE5BC7">
      <w:pPr>
        <w:pStyle w:val="TOC1"/>
        <w:tabs>
          <w:tab w:val="left" w:pos="660"/>
          <w:tab w:val="right" w:leader="dot" w:pos="10379"/>
        </w:tabs>
        <w:rPr>
          <w:rFonts w:eastAsiaTheme="minorEastAsia"/>
          <w:kern w:val="2"/>
          <w:lang w:val="en-US"/>
          <w14:ligatures w14:val="standardContextual"/>
        </w:rPr>
      </w:pPr>
      <w:hyperlink w:anchor="_Toc149662793" w:history="1">
        <w:r w:rsidR="00AB5A81" w:rsidRPr="00D92F62">
          <w:rPr>
            <w:rStyle w:val="Hyperlink"/>
            <w:rFonts w:cstheme="minorHAnsi"/>
          </w:rPr>
          <w:t>VI.</w:t>
        </w:r>
        <w:r w:rsidR="00AB5A81">
          <w:rPr>
            <w:rFonts w:eastAsiaTheme="minorEastAsia"/>
            <w:kern w:val="2"/>
            <w:lang w:val="en-US"/>
            <w14:ligatures w14:val="standardContextual"/>
          </w:rPr>
          <w:tab/>
        </w:r>
        <w:r w:rsidR="00AB5A81" w:rsidRPr="00D92F62">
          <w:rPr>
            <w:rStyle w:val="Hyperlink"/>
            <w:rFonts w:cstheme="minorHAnsi"/>
          </w:rPr>
          <w:t>Materiale de promovare</w:t>
        </w:r>
        <w:r w:rsidR="00AB5A81">
          <w:rPr>
            <w:webHidden/>
          </w:rPr>
          <w:tab/>
        </w:r>
        <w:r w:rsidR="00AB5A81">
          <w:rPr>
            <w:webHidden/>
          </w:rPr>
          <w:fldChar w:fldCharType="begin"/>
        </w:r>
        <w:r w:rsidR="00AB5A81">
          <w:rPr>
            <w:webHidden/>
          </w:rPr>
          <w:instrText xml:space="preserve"> PAGEREF _Toc149662793 \h </w:instrText>
        </w:r>
        <w:r w:rsidR="00AB5A81">
          <w:rPr>
            <w:webHidden/>
          </w:rPr>
        </w:r>
        <w:r w:rsidR="00AB5A81">
          <w:rPr>
            <w:webHidden/>
          </w:rPr>
          <w:fldChar w:fldCharType="separate"/>
        </w:r>
        <w:r>
          <w:rPr>
            <w:webHidden/>
          </w:rPr>
          <w:t>11</w:t>
        </w:r>
        <w:r w:rsidR="00AB5A81">
          <w:rPr>
            <w:webHidden/>
          </w:rPr>
          <w:fldChar w:fldCharType="end"/>
        </w:r>
      </w:hyperlink>
    </w:p>
    <w:p w14:paraId="3377D88A" w14:textId="721A59ED" w:rsidR="00AB5A81" w:rsidRDefault="00CE5BC7">
      <w:pPr>
        <w:pStyle w:val="TOC1"/>
        <w:tabs>
          <w:tab w:val="left" w:pos="660"/>
          <w:tab w:val="right" w:leader="dot" w:pos="10379"/>
        </w:tabs>
        <w:rPr>
          <w:rFonts w:eastAsiaTheme="minorEastAsia"/>
          <w:kern w:val="2"/>
          <w:lang w:val="en-US"/>
          <w14:ligatures w14:val="standardContextual"/>
        </w:rPr>
      </w:pPr>
      <w:hyperlink w:anchor="_Toc149662794" w:history="1">
        <w:r w:rsidR="00AB5A81" w:rsidRPr="00D92F62">
          <w:rPr>
            <w:rStyle w:val="Hyperlink"/>
            <w:rFonts w:cstheme="minorHAnsi"/>
          </w:rPr>
          <w:t>VII.</w:t>
        </w:r>
        <w:r w:rsidR="00AB5A81">
          <w:rPr>
            <w:rFonts w:eastAsiaTheme="minorEastAsia"/>
            <w:kern w:val="2"/>
            <w:lang w:val="en-US"/>
            <w14:ligatures w14:val="standardContextual"/>
          </w:rPr>
          <w:tab/>
        </w:r>
        <w:r w:rsidR="00AB5A81" w:rsidRPr="00D92F62">
          <w:rPr>
            <w:rStyle w:val="Hyperlink"/>
            <w:rFonts w:cstheme="minorHAnsi"/>
          </w:rPr>
          <w:t>Dispoziții finale</w:t>
        </w:r>
        <w:r w:rsidR="00AB5A81">
          <w:rPr>
            <w:webHidden/>
          </w:rPr>
          <w:tab/>
        </w:r>
        <w:r w:rsidR="00AB5A81">
          <w:rPr>
            <w:webHidden/>
          </w:rPr>
          <w:fldChar w:fldCharType="begin"/>
        </w:r>
        <w:r w:rsidR="00AB5A81">
          <w:rPr>
            <w:webHidden/>
          </w:rPr>
          <w:instrText xml:space="preserve"> PAGEREF _Toc149662794 \h </w:instrText>
        </w:r>
        <w:r w:rsidR="00AB5A81">
          <w:rPr>
            <w:webHidden/>
          </w:rPr>
        </w:r>
        <w:r w:rsidR="00AB5A81">
          <w:rPr>
            <w:webHidden/>
          </w:rPr>
          <w:fldChar w:fldCharType="separate"/>
        </w:r>
        <w:r>
          <w:rPr>
            <w:webHidden/>
          </w:rPr>
          <w:t>14</w:t>
        </w:r>
        <w:r w:rsidR="00AB5A81">
          <w:rPr>
            <w:webHidden/>
          </w:rPr>
          <w:fldChar w:fldCharType="end"/>
        </w:r>
      </w:hyperlink>
    </w:p>
    <w:p w14:paraId="3FAE38E6" w14:textId="17BAF70F" w:rsidR="00C55737" w:rsidRPr="00312609" w:rsidRDefault="00331E57" w:rsidP="006340C9">
      <w:pPr>
        <w:pStyle w:val="Default"/>
        <w:spacing w:after="170"/>
        <w:rPr>
          <w:rFonts w:asciiTheme="minorHAnsi" w:hAnsiTheme="minorHAnsi" w:cstheme="minorHAnsi"/>
          <w:noProof/>
          <w:color w:val="006FC0"/>
          <w:lang w:val="ro-RO"/>
        </w:rPr>
      </w:pPr>
      <w:r>
        <w:rPr>
          <w:rFonts w:asciiTheme="minorHAnsi" w:hAnsiTheme="minorHAnsi" w:cstheme="minorHAnsi"/>
          <w:noProof/>
          <w:color w:val="006FC0"/>
          <w:lang w:val="ro-RO"/>
        </w:rPr>
        <w:fldChar w:fldCharType="end"/>
      </w:r>
    </w:p>
    <w:p w14:paraId="0F0C870B" w14:textId="77777777" w:rsidR="00AB5A81" w:rsidRDefault="00C55737" w:rsidP="006340C9">
      <w:pPr>
        <w:pStyle w:val="Default"/>
        <w:rPr>
          <w:rFonts w:asciiTheme="minorHAnsi" w:hAnsiTheme="minorHAnsi" w:cstheme="minorHAnsi"/>
          <w:noProof/>
          <w:color w:val="auto"/>
          <w:lang w:val="ro-RO"/>
        </w:rPr>
      </w:pPr>
      <w:r w:rsidRPr="00312609">
        <w:rPr>
          <w:rFonts w:asciiTheme="minorHAnsi" w:hAnsiTheme="minorHAnsi" w:cstheme="minorHAnsi"/>
          <w:noProof/>
          <w:color w:val="auto"/>
          <w:lang w:val="ro-RO"/>
        </w:rPr>
        <w:t xml:space="preserve">   </w:t>
      </w:r>
      <w:r w:rsidR="00DD7AAE" w:rsidRPr="00312609">
        <w:rPr>
          <w:rFonts w:asciiTheme="minorHAnsi" w:hAnsiTheme="minorHAnsi" w:cstheme="minorHAnsi"/>
          <w:noProof/>
          <w:color w:val="auto"/>
          <w:lang w:val="ro-RO"/>
        </w:rPr>
        <w:tab/>
        <w:t xml:space="preserve">       </w:t>
      </w:r>
    </w:p>
    <w:p w14:paraId="5A9081AE" w14:textId="77777777" w:rsidR="00AB5A81" w:rsidRDefault="00AB5A81" w:rsidP="006340C9">
      <w:pPr>
        <w:pStyle w:val="Default"/>
        <w:rPr>
          <w:rFonts w:asciiTheme="minorHAnsi" w:hAnsiTheme="minorHAnsi" w:cstheme="minorHAnsi"/>
          <w:noProof/>
          <w:color w:val="auto"/>
          <w:lang w:val="ro-RO"/>
        </w:rPr>
      </w:pPr>
    </w:p>
    <w:p w14:paraId="4958234A" w14:textId="77777777" w:rsidR="00AB5A81" w:rsidRDefault="00AB5A81" w:rsidP="006340C9">
      <w:pPr>
        <w:pStyle w:val="Default"/>
        <w:rPr>
          <w:rFonts w:asciiTheme="minorHAnsi" w:hAnsiTheme="minorHAnsi" w:cstheme="minorHAnsi"/>
          <w:noProof/>
          <w:color w:val="auto"/>
          <w:lang w:val="ro-RO"/>
        </w:rPr>
      </w:pPr>
    </w:p>
    <w:p w14:paraId="47E69A76" w14:textId="77777777" w:rsidR="00AB5A81" w:rsidRDefault="00AB5A81" w:rsidP="006340C9">
      <w:pPr>
        <w:pStyle w:val="Default"/>
        <w:rPr>
          <w:rFonts w:asciiTheme="minorHAnsi" w:hAnsiTheme="minorHAnsi" w:cstheme="minorHAnsi"/>
          <w:noProof/>
          <w:color w:val="auto"/>
          <w:lang w:val="ro-RO"/>
        </w:rPr>
      </w:pPr>
    </w:p>
    <w:p w14:paraId="186C7534" w14:textId="77777777" w:rsidR="00AB5A81" w:rsidRDefault="00AB5A81" w:rsidP="006340C9">
      <w:pPr>
        <w:pStyle w:val="Default"/>
        <w:rPr>
          <w:rFonts w:asciiTheme="minorHAnsi" w:hAnsiTheme="minorHAnsi" w:cstheme="minorHAnsi"/>
          <w:noProof/>
          <w:color w:val="auto"/>
          <w:lang w:val="ro-RO"/>
        </w:rPr>
      </w:pPr>
    </w:p>
    <w:p w14:paraId="07C67F71" w14:textId="77777777" w:rsidR="00AB5A81" w:rsidRDefault="00AB5A81" w:rsidP="006340C9">
      <w:pPr>
        <w:pStyle w:val="Default"/>
        <w:rPr>
          <w:rFonts w:asciiTheme="minorHAnsi" w:hAnsiTheme="minorHAnsi" w:cstheme="minorHAnsi"/>
          <w:noProof/>
          <w:color w:val="auto"/>
          <w:lang w:val="ro-RO"/>
        </w:rPr>
      </w:pPr>
    </w:p>
    <w:p w14:paraId="45A13A48" w14:textId="5CB3565B" w:rsidR="00AB5A81" w:rsidRDefault="00AB5A81" w:rsidP="006340C9">
      <w:pPr>
        <w:pStyle w:val="Default"/>
        <w:rPr>
          <w:rFonts w:asciiTheme="minorHAnsi" w:hAnsiTheme="minorHAnsi" w:cstheme="minorHAnsi"/>
          <w:noProof/>
          <w:color w:val="auto"/>
          <w:lang w:val="ro-RO"/>
        </w:rPr>
      </w:pPr>
    </w:p>
    <w:p w14:paraId="6BD466CB" w14:textId="0665639F" w:rsidR="00AB5A81" w:rsidRDefault="00AB5A81" w:rsidP="006340C9">
      <w:pPr>
        <w:pStyle w:val="Default"/>
        <w:rPr>
          <w:rFonts w:asciiTheme="minorHAnsi" w:hAnsiTheme="minorHAnsi" w:cstheme="minorHAnsi"/>
          <w:noProof/>
          <w:color w:val="auto"/>
          <w:lang w:val="ro-RO"/>
        </w:rPr>
      </w:pPr>
    </w:p>
    <w:p w14:paraId="7BEE936C" w14:textId="0D2D81D5" w:rsidR="00AB5A81" w:rsidRDefault="00AB5A81" w:rsidP="006340C9">
      <w:pPr>
        <w:pStyle w:val="Default"/>
        <w:rPr>
          <w:rFonts w:asciiTheme="minorHAnsi" w:hAnsiTheme="minorHAnsi" w:cstheme="minorHAnsi"/>
          <w:noProof/>
          <w:color w:val="auto"/>
          <w:lang w:val="ro-RO"/>
        </w:rPr>
      </w:pPr>
    </w:p>
    <w:p w14:paraId="6611894D" w14:textId="77777777" w:rsidR="00AB5A81" w:rsidRDefault="00AB5A81" w:rsidP="006340C9">
      <w:pPr>
        <w:pStyle w:val="Default"/>
        <w:rPr>
          <w:rFonts w:asciiTheme="minorHAnsi" w:hAnsiTheme="minorHAnsi" w:cstheme="minorHAnsi"/>
          <w:noProof/>
          <w:color w:val="auto"/>
          <w:lang w:val="ro-RO"/>
        </w:rPr>
      </w:pPr>
    </w:p>
    <w:p w14:paraId="5EFCA139" w14:textId="77777777" w:rsidR="00AB5A81" w:rsidRDefault="00AB5A81" w:rsidP="006340C9">
      <w:pPr>
        <w:pStyle w:val="Default"/>
        <w:rPr>
          <w:rFonts w:asciiTheme="minorHAnsi" w:hAnsiTheme="minorHAnsi" w:cstheme="minorHAnsi"/>
          <w:noProof/>
          <w:color w:val="auto"/>
          <w:lang w:val="ro-RO"/>
        </w:rPr>
      </w:pPr>
    </w:p>
    <w:p w14:paraId="58BF3DF2" w14:textId="77777777" w:rsidR="00AB5A81" w:rsidRDefault="00AB5A81" w:rsidP="006340C9">
      <w:pPr>
        <w:pStyle w:val="Default"/>
        <w:rPr>
          <w:rFonts w:asciiTheme="minorHAnsi" w:hAnsiTheme="minorHAnsi" w:cstheme="minorHAnsi"/>
          <w:noProof/>
          <w:color w:val="auto"/>
          <w:lang w:val="ro-RO"/>
        </w:rPr>
      </w:pPr>
    </w:p>
    <w:p w14:paraId="701E7A20" w14:textId="77777777" w:rsidR="00AB5A81" w:rsidRDefault="00AB5A81" w:rsidP="006340C9">
      <w:pPr>
        <w:pStyle w:val="Default"/>
        <w:rPr>
          <w:rFonts w:asciiTheme="minorHAnsi" w:hAnsiTheme="minorHAnsi" w:cstheme="minorHAnsi"/>
          <w:noProof/>
          <w:color w:val="auto"/>
          <w:lang w:val="ro-RO"/>
        </w:rPr>
      </w:pPr>
    </w:p>
    <w:p w14:paraId="215DD001" w14:textId="77777777" w:rsidR="00AB5A81" w:rsidRDefault="00AB5A81" w:rsidP="006340C9">
      <w:pPr>
        <w:pStyle w:val="Default"/>
        <w:rPr>
          <w:rFonts w:asciiTheme="minorHAnsi" w:hAnsiTheme="minorHAnsi" w:cstheme="minorHAnsi"/>
          <w:noProof/>
          <w:color w:val="auto"/>
          <w:lang w:val="ro-RO"/>
        </w:rPr>
      </w:pPr>
    </w:p>
    <w:p w14:paraId="00C11B2E" w14:textId="77777777" w:rsidR="00AB5A81" w:rsidRDefault="00AB5A81" w:rsidP="006340C9">
      <w:pPr>
        <w:pStyle w:val="Default"/>
        <w:rPr>
          <w:rFonts w:asciiTheme="minorHAnsi" w:hAnsiTheme="minorHAnsi" w:cstheme="minorHAnsi"/>
          <w:noProof/>
          <w:color w:val="auto"/>
          <w:lang w:val="ro-RO"/>
        </w:rPr>
      </w:pPr>
    </w:p>
    <w:p w14:paraId="280A45B5" w14:textId="77777777" w:rsidR="00AB5A81" w:rsidRDefault="00AB5A81" w:rsidP="006340C9">
      <w:pPr>
        <w:pStyle w:val="Default"/>
        <w:rPr>
          <w:rFonts w:asciiTheme="minorHAnsi" w:hAnsiTheme="minorHAnsi" w:cstheme="minorHAnsi"/>
          <w:noProof/>
          <w:color w:val="auto"/>
          <w:lang w:val="ro-RO"/>
        </w:rPr>
      </w:pPr>
    </w:p>
    <w:p w14:paraId="63A258DD" w14:textId="77777777" w:rsidR="00AB5A81" w:rsidRDefault="00AB5A81" w:rsidP="006340C9">
      <w:pPr>
        <w:pStyle w:val="Default"/>
        <w:rPr>
          <w:rFonts w:asciiTheme="minorHAnsi" w:hAnsiTheme="minorHAnsi" w:cstheme="minorHAnsi"/>
          <w:noProof/>
          <w:color w:val="auto"/>
          <w:lang w:val="ro-RO"/>
        </w:rPr>
      </w:pPr>
    </w:p>
    <w:p w14:paraId="0EE7D074" w14:textId="77777777" w:rsidR="00AB5A81" w:rsidRDefault="00AB5A81" w:rsidP="006340C9">
      <w:pPr>
        <w:pStyle w:val="Default"/>
        <w:rPr>
          <w:rFonts w:asciiTheme="minorHAnsi" w:hAnsiTheme="minorHAnsi" w:cstheme="minorHAnsi"/>
          <w:noProof/>
          <w:color w:val="auto"/>
          <w:lang w:val="ro-RO"/>
        </w:rPr>
      </w:pPr>
    </w:p>
    <w:p w14:paraId="00E20180" w14:textId="77777777" w:rsidR="00A56840" w:rsidRPr="00312609" w:rsidRDefault="00A56840" w:rsidP="006340C9">
      <w:pPr>
        <w:spacing w:line="240" w:lineRule="auto"/>
        <w:ind w:left="540"/>
        <w:rPr>
          <w:rFonts w:cstheme="minorHAnsi"/>
          <w:b/>
          <w:bCs/>
          <w:color w:val="2F5496" w:themeColor="accent1" w:themeShade="BF"/>
          <w:sz w:val="24"/>
          <w:szCs w:val="24"/>
        </w:rPr>
      </w:pPr>
    </w:p>
    <w:p w14:paraId="44709400" w14:textId="783C0407" w:rsidR="00F60A96" w:rsidRPr="00312609" w:rsidRDefault="005E4C4E" w:rsidP="006340C9">
      <w:pPr>
        <w:pStyle w:val="Heading1"/>
        <w:rPr>
          <w:rFonts w:asciiTheme="minorHAnsi" w:hAnsiTheme="minorHAnsi" w:cstheme="minorHAnsi"/>
        </w:rPr>
      </w:pPr>
      <w:bookmarkStart w:id="3" w:name="_Toc149662782"/>
      <w:r w:rsidRPr="00312609">
        <w:rPr>
          <w:rFonts w:asciiTheme="minorHAnsi" w:hAnsiTheme="minorHAnsi" w:cstheme="minorHAnsi"/>
        </w:rPr>
        <w:t>Abrevieri</w:t>
      </w:r>
      <w:bookmarkEnd w:id="3"/>
    </w:p>
    <w:p w14:paraId="707D1740" w14:textId="77777777" w:rsidR="00444ECD" w:rsidRPr="00312609" w:rsidRDefault="00444ECD" w:rsidP="006340C9">
      <w:pPr>
        <w:spacing w:line="240" w:lineRule="auto"/>
        <w:ind w:left="540"/>
        <w:rPr>
          <w:rFonts w:cstheme="minorHAnsi"/>
          <w:b/>
          <w:bCs/>
          <w:color w:val="2F5496" w:themeColor="accent1" w:themeShade="BF"/>
          <w:sz w:val="24"/>
          <w:szCs w:val="24"/>
        </w:rPr>
      </w:pPr>
    </w:p>
    <w:p w14:paraId="535C10F0" w14:textId="7EE6795F" w:rsidR="00444ECD" w:rsidRPr="00312609" w:rsidRDefault="005A114C" w:rsidP="006340C9">
      <w:pPr>
        <w:spacing w:line="240" w:lineRule="auto"/>
        <w:ind w:left="540"/>
        <w:rPr>
          <w:rFonts w:cstheme="minorHAnsi"/>
          <w:sz w:val="24"/>
          <w:szCs w:val="24"/>
        </w:rPr>
      </w:pPr>
      <w:r w:rsidRPr="00312609">
        <w:rPr>
          <w:rFonts w:cstheme="minorHAnsi"/>
          <w:b/>
          <w:bCs/>
          <w:sz w:val="24"/>
          <w:szCs w:val="24"/>
        </w:rPr>
        <w:t xml:space="preserve">BEI – </w:t>
      </w:r>
      <w:r w:rsidRPr="00312609">
        <w:rPr>
          <w:rFonts w:cstheme="minorHAnsi"/>
          <w:sz w:val="24"/>
          <w:szCs w:val="24"/>
        </w:rPr>
        <w:t>Banca Europeană de Investiții</w:t>
      </w:r>
    </w:p>
    <w:p w14:paraId="1A72C82D" w14:textId="4045666E" w:rsidR="00F60A96" w:rsidRPr="00312609" w:rsidRDefault="00F60A96" w:rsidP="006340C9">
      <w:pPr>
        <w:spacing w:line="240" w:lineRule="auto"/>
        <w:ind w:left="540"/>
        <w:rPr>
          <w:rFonts w:cstheme="minorHAnsi"/>
          <w:sz w:val="24"/>
          <w:szCs w:val="24"/>
        </w:rPr>
      </w:pPr>
      <w:r w:rsidRPr="00312609">
        <w:rPr>
          <w:rFonts w:cstheme="minorHAnsi"/>
          <w:b/>
          <w:bCs/>
          <w:sz w:val="24"/>
          <w:szCs w:val="24"/>
        </w:rPr>
        <w:t xml:space="preserve">CE – </w:t>
      </w:r>
      <w:r w:rsidRPr="00312609">
        <w:rPr>
          <w:rFonts w:cstheme="minorHAnsi"/>
          <w:sz w:val="24"/>
          <w:szCs w:val="24"/>
        </w:rPr>
        <w:t>Comisia Europeană</w:t>
      </w:r>
    </w:p>
    <w:p w14:paraId="6EFE62E7" w14:textId="77777777" w:rsidR="00F60A96" w:rsidRPr="00312609" w:rsidRDefault="00F60A96" w:rsidP="006340C9">
      <w:pPr>
        <w:spacing w:line="240" w:lineRule="auto"/>
        <w:ind w:left="540"/>
        <w:rPr>
          <w:rFonts w:cstheme="minorHAnsi"/>
          <w:sz w:val="24"/>
          <w:szCs w:val="24"/>
        </w:rPr>
      </w:pPr>
      <w:r w:rsidRPr="00312609">
        <w:rPr>
          <w:rFonts w:cstheme="minorHAnsi"/>
          <w:b/>
          <w:bCs/>
          <w:sz w:val="24"/>
          <w:szCs w:val="24"/>
        </w:rPr>
        <w:t xml:space="preserve">FM – </w:t>
      </w:r>
      <w:r w:rsidRPr="00312609">
        <w:rPr>
          <w:rFonts w:cstheme="minorHAnsi"/>
          <w:sz w:val="24"/>
          <w:szCs w:val="24"/>
        </w:rPr>
        <w:t>Fondul pentru modernizare</w:t>
      </w:r>
    </w:p>
    <w:p w14:paraId="160DC8B0" w14:textId="7B242F7B" w:rsidR="00F60A96" w:rsidRPr="00312609" w:rsidRDefault="00F60A96" w:rsidP="006340C9">
      <w:pPr>
        <w:spacing w:line="240" w:lineRule="auto"/>
        <w:ind w:left="540"/>
        <w:rPr>
          <w:rFonts w:cstheme="minorHAnsi"/>
          <w:sz w:val="24"/>
          <w:szCs w:val="24"/>
        </w:rPr>
      </w:pPr>
      <w:r w:rsidRPr="00312609">
        <w:rPr>
          <w:rFonts w:cstheme="minorHAnsi"/>
          <w:b/>
          <w:bCs/>
          <w:sz w:val="24"/>
          <w:szCs w:val="24"/>
        </w:rPr>
        <w:t>MIV</w:t>
      </w:r>
      <w:r w:rsidR="003D7726" w:rsidRPr="00312609">
        <w:rPr>
          <w:rFonts w:cstheme="minorHAnsi"/>
          <w:b/>
          <w:bCs/>
          <w:sz w:val="24"/>
          <w:szCs w:val="24"/>
        </w:rPr>
        <w:t xml:space="preserve"> FM</w:t>
      </w:r>
      <w:r w:rsidRPr="00312609">
        <w:rPr>
          <w:rFonts w:cstheme="minorHAnsi"/>
          <w:b/>
          <w:bCs/>
          <w:sz w:val="24"/>
          <w:szCs w:val="24"/>
        </w:rPr>
        <w:t xml:space="preserve"> – </w:t>
      </w:r>
      <w:r w:rsidRPr="00312609">
        <w:rPr>
          <w:rFonts w:cstheme="minorHAnsi"/>
          <w:sz w:val="24"/>
          <w:szCs w:val="24"/>
        </w:rPr>
        <w:t>Manualul de identiate vizuală pentru Fondul pentru modernizare</w:t>
      </w:r>
    </w:p>
    <w:p w14:paraId="5E5B0DDC" w14:textId="77777777" w:rsidR="003C2D66" w:rsidRPr="00312609" w:rsidRDefault="00F60A96" w:rsidP="006340C9">
      <w:pPr>
        <w:spacing w:line="240" w:lineRule="auto"/>
        <w:ind w:left="540"/>
        <w:rPr>
          <w:rFonts w:cstheme="minorHAnsi"/>
          <w:b/>
          <w:bCs/>
          <w:sz w:val="24"/>
          <w:szCs w:val="24"/>
        </w:rPr>
      </w:pPr>
      <w:r w:rsidRPr="00312609">
        <w:rPr>
          <w:rFonts w:cstheme="minorHAnsi"/>
          <w:b/>
          <w:bCs/>
          <w:sz w:val="24"/>
          <w:szCs w:val="24"/>
        </w:rPr>
        <w:t>ME – Ministerul Energiei</w:t>
      </w:r>
    </w:p>
    <w:p w14:paraId="1E391A09" w14:textId="77777777" w:rsidR="003C2D66" w:rsidRPr="00312609" w:rsidRDefault="003C2D66" w:rsidP="006340C9">
      <w:pPr>
        <w:spacing w:line="240" w:lineRule="auto"/>
        <w:ind w:left="540"/>
        <w:rPr>
          <w:rFonts w:cstheme="minorHAnsi"/>
          <w:b/>
          <w:bCs/>
          <w:sz w:val="24"/>
          <w:szCs w:val="24"/>
        </w:rPr>
      </w:pPr>
      <w:r w:rsidRPr="00312609">
        <w:rPr>
          <w:rFonts w:cstheme="minorHAnsi"/>
          <w:b/>
          <w:bCs/>
          <w:sz w:val="24"/>
          <w:szCs w:val="24"/>
        </w:rPr>
        <w:t>UE – Uniunea Europeană</w:t>
      </w:r>
    </w:p>
    <w:p w14:paraId="422ED677" w14:textId="77777777" w:rsidR="001C2EE5" w:rsidRPr="00312609" w:rsidRDefault="001C2EE5" w:rsidP="006340C9">
      <w:pPr>
        <w:spacing w:line="240" w:lineRule="auto"/>
        <w:ind w:left="540"/>
        <w:rPr>
          <w:rFonts w:cstheme="minorHAnsi"/>
          <w:b/>
          <w:bCs/>
          <w:sz w:val="24"/>
          <w:szCs w:val="24"/>
        </w:rPr>
      </w:pPr>
    </w:p>
    <w:p w14:paraId="23735530" w14:textId="77777777" w:rsidR="005E4C4E" w:rsidRPr="00312609" w:rsidRDefault="005E4C4E" w:rsidP="006340C9">
      <w:pPr>
        <w:spacing w:line="240" w:lineRule="auto"/>
        <w:rPr>
          <w:rFonts w:eastAsia="Calibri" w:cstheme="minorHAnsi"/>
          <w:b/>
          <w:bCs/>
          <w:noProof w:val="0"/>
          <w:color w:val="0070C0"/>
          <w:sz w:val="32"/>
          <w:szCs w:val="24"/>
        </w:rPr>
      </w:pPr>
      <w:r w:rsidRPr="00312609">
        <w:rPr>
          <w:rFonts w:cstheme="minorHAnsi"/>
        </w:rPr>
        <w:br w:type="page"/>
      </w:r>
    </w:p>
    <w:p w14:paraId="0876F169" w14:textId="77777777" w:rsidR="00977635" w:rsidRPr="00312609" w:rsidRDefault="00977635" w:rsidP="006340C9">
      <w:pPr>
        <w:pStyle w:val="Heading1"/>
        <w:rPr>
          <w:rFonts w:asciiTheme="minorHAnsi" w:hAnsiTheme="minorHAnsi" w:cstheme="minorHAnsi"/>
        </w:rPr>
      </w:pPr>
    </w:p>
    <w:p w14:paraId="7020DE7E" w14:textId="77777777" w:rsidR="00977635" w:rsidRPr="00312609" w:rsidRDefault="00977635" w:rsidP="006340C9">
      <w:pPr>
        <w:pStyle w:val="Heading1"/>
        <w:rPr>
          <w:rFonts w:asciiTheme="minorHAnsi" w:hAnsiTheme="minorHAnsi" w:cstheme="minorHAnsi"/>
        </w:rPr>
      </w:pPr>
    </w:p>
    <w:p w14:paraId="00623B7B" w14:textId="5617F50D" w:rsidR="005E4C4E" w:rsidRPr="00312609" w:rsidRDefault="001C2EE5" w:rsidP="006340C9">
      <w:pPr>
        <w:pStyle w:val="Heading1"/>
        <w:rPr>
          <w:rFonts w:asciiTheme="minorHAnsi" w:hAnsiTheme="minorHAnsi" w:cstheme="minorHAnsi"/>
        </w:rPr>
      </w:pPr>
      <w:bookmarkStart w:id="4" w:name="_Toc149662783"/>
      <w:r w:rsidRPr="00312609">
        <w:rPr>
          <w:rFonts w:asciiTheme="minorHAnsi" w:hAnsiTheme="minorHAnsi" w:cstheme="minorHAnsi"/>
        </w:rPr>
        <w:t>Legislație</w:t>
      </w:r>
      <w:bookmarkEnd w:id="4"/>
    </w:p>
    <w:p w14:paraId="0467728E" w14:textId="77777777" w:rsidR="00312609" w:rsidRPr="00312609" w:rsidRDefault="00312609" w:rsidP="006340C9">
      <w:pPr>
        <w:pStyle w:val="Heading1"/>
        <w:rPr>
          <w:rFonts w:asciiTheme="minorHAnsi" w:hAnsiTheme="minorHAnsi" w:cstheme="minorHAnsi"/>
        </w:rPr>
      </w:pPr>
    </w:p>
    <w:p w14:paraId="0EBB97F5" w14:textId="77777777" w:rsidR="00312609" w:rsidRPr="00312609" w:rsidRDefault="00CE5BC7" w:rsidP="006340C9">
      <w:pPr>
        <w:numPr>
          <w:ilvl w:val="0"/>
          <w:numId w:val="18"/>
        </w:numPr>
        <w:shd w:val="clear" w:color="auto" w:fill="FFFFFF"/>
        <w:spacing w:before="240" w:after="240" w:line="240" w:lineRule="auto"/>
        <w:ind w:left="547"/>
        <w:jc w:val="both"/>
        <w:textAlignment w:val="baseline"/>
        <w:rPr>
          <w:rFonts w:eastAsia="Times New Roman" w:cstheme="minorHAnsi"/>
          <w:color w:val="000000" w:themeColor="text1"/>
          <w:sz w:val="24"/>
          <w:szCs w:val="24"/>
        </w:rPr>
      </w:pPr>
      <w:hyperlink r:id="rId13" w:tgtFrame="_blank" w:history="1">
        <w:r w:rsidR="001C2EE5" w:rsidRPr="00312609">
          <w:rPr>
            <w:rFonts w:eastAsia="Times New Roman" w:cstheme="minorHAnsi"/>
            <w:b/>
            <w:bCs/>
            <w:color w:val="000000" w:themeColor="text1"/>
            <w:sz w:val="24"/>
            <w:szCs w:val="24"/>
            <w:bdr w:val="none" w:sz="0" w:space="0" w:color="auto" w:frame="1"/>
          </w:rPr>
          <w:t>Directiva (UE) 2018/410</w:t>
        </w:r>
        <w:r w:rsidR="001C2EE5" w:rsidRPr="00312609">
          <w:rPr>
            <w:rFonts w:eastAsia="Times New Roman" w:cstheme="minorHAnsi"/>
            <w:color w:val="000000" w:themeColor="text1"/>
            <w:sz w:val="24"/>
            <w:szCs w:val="24"/>
            <w:bdr w:val="none" w:sz="0" w:space="0" w:color="auto" w:frame="1"/>
          </w:rPr>
          <w:t xml:space="preserve"> a Parlamentului European și a Consiliului din 14 martie 2018 de modificare a Directivei 2003/87/CE în vederea rentabilizării reducerii emisiilor de dioxid de carbon și a sporirii investițiilor în acest domeniu și a Deciziei (UE) 2015/1814</w:t>
        </w:r>
      </w:hyperlink>
    </w:p>
    <w:p w14:paraId="5FB2A7F2" w14:textId="7999721C" w:rsidR="001C2EE5" w:rsidRPr="00312609" w:rsidRDefault="00CE5BC7" w:rsidP="006340C9">
      <w:pPr>
        <w:numPr>
          <w:ilvl w:val="0"/>
          <w:numId w:val="18"/>
        </w:numPr>
        <w:shd w:val="clear" w:color="auto" w:fill="FFFFFF"/>
        <w:spacing w:before="240" w:after="240" w:line="240" w:lineRule="auto"/>
        <w:ind w:left="547"/>
        <w:jc w:val="both"/>
        <w:textAlignment w:val="baseline"/>
        <w:rPr>
          <w:rFonts w:eastAsia="Times New Roman" w:cstheme="minorHAnsi"/>
          <w:color w:val="000000" w:themeColor="text1"/>
          <w:sz w:val="24"/>
          <w:szCs w:val="24"/>
        </w:rPr>
      </w:pPr>
      <w:hyperlink r:id="rId14" w:tgtFrame="_blank" w:history="1">
        <w:r w:rsidR="001C2EE5" w:rsidRPr="00312609">
          <w:rPr>
            <w:rFonts w:eastAsia="Times New Roman" w:cstheme="minorHAnsi"/>
            <w:b/>
            <w:bCs/>
            <w:caps/>
            <w:color w:val="000000" w:themeColor="text1"/>
            <w:sz w:val="24"/>
            <w:szCs w:val="24"/>
            <w:bdr w:val="none" w:sz="0" w:space="0" w:color="auto" w:frame="1"/>
          </w:rPr>
          <w:t>Regulamentul</w:t>
        </w:r>
        <w:r w:rsidR="001C2EE5" w:rsidRPr="00312609">
          <w:rPr>
            <w:rFonts w:eastAsia="Times New Roman" w:cstheme="minorHAnsi"/>
            <w:b/>
            <w:bCs/>
            <w:color w:val="000000" w:themeColor="text1"/>
            <w:sz w:val="24"/>
            <w:szCs w:val="24"/>
            <w:bdr w:val="none" w:sz="0" w:space="0" w:color="auto" w:frame="1"/>
          </w:rPr>
          <w:t xml:space="preserve"> de punere în aplicare (UE) 2020/1001</w:t>
        </w:r>
        <w:r w:rsidR="001C2EE5" w:rsidRPr="00312609">
          <w:rPr>
            <w:rFonts w:eastAsia="Times New Roman" w:cstheme="minorHAnsi"/>
            <w:color w:val="000000" w:themeColor="text1"/>
            <w:sz w:val="24"/>
            <w:szCs w:val="24"/>
            <w:bdr w:val="none" w:sz="0" w:space="0" w:color="auto" w:frame="1"/>
          </w:rPr>
          <w:t xml:space="preserve"> al Comisiei din 9 iulie 2020 de stabilire a unor norme detaliate de aplicare a Directivei 2003/87/CE a Parlamentului European și a Consiliului în ceea ce privește funcționarea Fondului pentru modernizare care sprijină investițiile în vederea modernizării sistemelor energetice și a îmbunătățirii eficienței energetice a anumitor state membre</w:t>
        </w:r>
      </w:hyperlink>
    </w:p>
    <w:p w14:paraId="63E1E91F" w14:textId="77777777" w:rsidR="001C2EE5" w:rsidRPr="00312609" w:rsidRDefault="00CE5BC7" w:rsidP="006340C9">
      <w:pPr>
        <w:numPr>
          <w:ilvl w:val="0"/>
          <w:numId w:val="18"/>
        </w:numPr>
        <w:shd w:val="clear" w:color="auto" w:fill="FFFFFF"/>
        <w:spacing w:before="240" w:after="240" w:line="240" w:lineRule="auto"/>
        <w:ind w:left="547"/>
        <w:jc w:val="both"/>
        <w:textAlignment w:val="baseline"/>
        <w:rPr>
          <w:rFonts w:eastAsia="Times New Roman" w:cstheme="minorHAnsi"/>
          <w:color w:val="000000" w:themeColor="text1"/>
          <w:sz w:val="24"/>
          <w:szCs w:val="24"/>
        </w:rPr>
      </w:pPr>
      <w:hyperlink r:id="rId15" w:tgtFrame="_blank" w:history="1">
        <w:r w:rsidR="001C2EE5" w:rsidRPr="00312609">
          <w:rPr>
            <w:rFonts w:eastAsia="Times New Roman" w:cstheme="minorHAnsi"/>
            <w:b/>
            <w:bCs/>
            <w:i/>
            <w:iCs/>
            <w:color w:val="000000" w:themeColor="text1"/>
            <w:sz w:val="24"/>
            <w:szCs w:val="24"/>
            <w:bdr w:val="none" w:sz="0" w:space="0" w:color="auto" w:frame="1"/>
          </w:rPr>
          <w:t>Comunicarea Comisiei</w:t>
        </w:r>
        <w:r w:rsidR="001C2EE5" w:rsidRPr="00312609">
          <w:rPr>
            <w:rFonts w:eastAsia="Times New Roman" w:cstheme="minorHAnsi"/>
            <w:i/>
            <w:iCs/>
            <w:color w:val="000000" w:themeColor="text1"/>
            <w:sz w:val="24"/>
            <w:szCs w:val="24"/>
            <w:bdr w:val="none" w:sz="0" w:space="0" w:color="auto" w:frame="1"/>
          </w:rPr>
          <w:t xml:space="preserve"> – Orientările din 2022 privind ajutoarele de stat pentru climă, protecția mediului și energie</w:t>
        </w:r>
        <w:r w:rsidR="001C2EE5" w:rsidRPr="00312609">
          <w:rPr>
            <w:rFonts w:eastAsia="Times New Roman" w:cstheme="minorHAnsi"/>
            <w:color w:val="000000" w:themeColor="text1"/>
            <w:sz w:val="24"/>
            <w:szCs w:val="24"/>
            <w:bdr w:val="none" w:sz="0" w:space="0" w:color="auto" w:frame="1"/>
          </w:rPr>
          <w:t> (2022/C80/01)20 (2014/C 200/01)</w:t>
        </w:r>
      </w:hyperlink>
    </w:p>
    <w:p w14:paraId="14C432D1" w14:textId="77777777" w:rsidR="00DD7AAE" w:rsidRPr="00312609" w:rsidRDefault="007B12F1" w:rsidP="006340C9">
      <w:pPr>
        <w:numPr>
          <w:ilvl w:val="0"/>
          <w:numId w:val="18"/>
        </w:numPr>
        <w:shd w:val="clear" w:color="auto" w:fill="FFFFFF"/>
        <w:spacing w:before="240" w:after="240" w:line="240" w:lineRule="auto"/>
        <w:ind w:left="547"/>
        <w:jc w:val="both"/>
        <w:textAlignment w:val="baseline"/>
        <w:rPr>
          <w:rFonts w:cstheme="minorHAnsi"/>
          <w:color w:val="000000" w:themeColor="text1"/>
          <w:sz w:val="24"/>
          <w:szCs w:val="24"/>
        </w:rPr>
      </w:pPr>
      <w:r w:rsidRPr="00312609">
        <w:rPr>
          <w:rFonts w:eastAsia="Times New Roman" w:cstheme="minorHAnsi"/>
          <w:b/>
          <w:bCs/>
          <w:color w:val="000000" w:themeColor="text1"/>
          <w:sz w:val="24"/>
          <w:szCs w:val="24"/>
          <w:bdr w:val="none" w:sz="0" w:space="0" w:color="auto" w:frame="1"/>
        </w:rPr>
        <w:t>REGULAMENTUL (UE) 2023/1315</w:t>
      </w:r>
      <w:r w:rsidRPr="00312609">
        <w:rPr>
          <w:rFonts w:eastAsia="Times New Roman" w:cstheme="minorHAnsi"/>
          <w:color w:val="000000" w:themeColor="text1"/>
          <w:sz w:val="24"/>
          <w:szCs w:val="24"/>
          <w:bdr w:val="none" w:sz="0" w:space="0" w:color="auto" w:frame="1"/>
        </w:rPr>
        <w:t xml:space="preserve"> AL COMISIEI din 23 iunie 2023 de modificare a Regulamentului (UE) nr. 651/2014 de declarare a anumitor categorii de ajutoare compatibile cu piața internă în aplicarea articolelor 107 și 108 din tratat și a Regulamentului (UE) 2022/2473 de declarare a anumitor categorii de ajutoare acordate întreprinderilor care își desfășoară activitatea în producția, prelucrarea și comercializarea produselor pescărești și de acvacultură ca fiind compatibile cu piața internă, în aplicarea articolelor 107 și 108 din tratat</w:t>
      </w:r>
    </w:p>
    <w:p w14:paraId="10C42F41" w14:textId="2FE3E1DE" w:rsidR="001C2EE5" w:rsidRPr="00312609" w:rsidRDefault="004F0DB7" w:rsidP="006340C9">
      <w:pPr>
        <w:numPr>
          <w:ilvl w:val="0"/>
          <w:numId w:val="18"/>
        </w:numPr>
        <w:shd w:val="clear" w:color="auto" w:fill="FFFFFF"/>
        <w:tabs>
          <w:tab w:val="left" w:pos="900"/>
        </w:tabs>
        <w:spacing w:before="240" w:after="240" w:line="240" w:lineRule="auto"/>
        <w:ind w:left="547"/>
        <w:jc w:val="both"/>
        <w:textAlignment w:val="baseline"/>
        <w:rPr>
          <w:rFonts w:cstheme="minorHAnsi"/>
          <w:color w:val="000000" w:themeColor="text1"/>
          <w:sz w:val="24"/>
          <w:szCs w:val="24"/>
        </w:rPr>
      </w:pPr>
      <w:r w:rsidRPr="00312609">
        <w:rPr>
          <w:rFonts w:cstheme="minorHAnsi"/>
          <w:b/>
          <w:bCs/>
          <w:color w:val="000000" w:themeColor="text1"/>
          <w:sz w:val="24"/>
          <w:szCs w:val="24"/>
        </w:rPr>
        <w:t>Ordonanța de Urgență numărul 60/04.05.2022</w:t>
      </w:r>
      <w:r w:rsidRPr="00312609">
        <w:rPr>
          <w:rFonts w:cstheme="minorHAnsi"/>
          <w:color w:val="000000" w:themeColor="text1"/>
          <w:sz w:val="24"/>
          <w:szCs w:val="24"/>
        </w:rPr>
        <w:t xml:space="preserve"> privind stabilirea cadrului instituțional și financiar de implementare și gestionare a fondurilor alocate României prin Fondul pentru modernizare, precum și pentru modificarea și completarea unor acte normative, cu modificările și completările ulterioare</w:t>
      </w:r>
    </w:p>
    <w:p w14:paraId="4DBA7D79" w14:textId="65DEDBA1" w:rsidR="00F60A96" w:rsidRPr="00312609" w:rsidRDefault="00F60A96" w:rsidP="006340C9">
      <w:pPr>
        <w:spacing w:line="240" w:lineRule="auto"/>
        <w:ind w:left="540"/>
        <w:rPr>
          <w:rFonts w:cstheme="minorHAnsi"/>
          <w:color w:val="000000" w:themeColor="text1"/>
          <w:sz w:val="24"/>
          <w:szCs w:val="24"/>
        </w:rPr>
      </w:pPr>
      <w:r w:rsidRPr="00312609">
        <w:rPr>
          <w:rFonts w:cstheme="minorHAnsi"/>
          <w:color w:val="000000" w:themeColor="text1"/>
          <w:sz w:val="24"/>
          <w:szCs w:val="24"/>
        </w:rPr>
        <w:br w:type="page"/>
      </w:r>
    </w:p>
    <w:p w14:paraId="0AFACCB4" w14:textId="0F1E6426" w:rsidR="00312609" w:rsidRPr="00312609" w:rsidRDefault="00854E01" w:rsidP="006340C9">
      <w:pPr>
        <w:pStyle w:val="Heading1"/>
        <w:numPr>
          <w:ilvl w:val="0"/>
          <w:numId w:val="38"/>
        </w:numPr>
        <w:spacing w:after="240"/>
        <w:ind w:left="567"/>
        <w:rPr>
          <w:rFonts w:asciiTheme="minorHAnsi" w:hAnsiTheme="minorHAnsi" w:cstheme="minorHAnsi"/>
        </w:rPr>
      </w:pPr>
      <w:bookmarkStart w:id="5" w:name="_Toc149662784"/>
      <w:r w:rsidRPr="00312609">
        <w:rPr>
          <w:rFonts w:asciiTheme="minorHAnsi" w:hAnsiTheme="minorHAnsi" w:cstheme="minorHAnsi"/>
        </w:rPr>
        <w:lastRenderedPageBreak/>
        <w:t>Introducere</w:t>
      </w:r>
      <w:bookmarkEnd w:id="5"/>
    </w:p>
    <w:p w14:paraId="5BADA0F8" w14:textId="09C4971D" w:rsidR="008938C3" w:rsidRPr="00312609" w:rsidRDefault="008938C3" w:rsidP="006340C9">
      <w:pPr>
        <w:spacing w:line="240" w:lineRule="auto"/>
        <w:ind w:left="540"/>
        <w:jc w:val="both"/>
        <w:rPr>
          <w:rFonts w:cstheme="minorHAnsi"/>
          <w:sz w:val="24"/>
          <w:szCs w:val="24"/>
        </w:rPr>
      </w:pPr>
      <w:r w:rsidRPr="00312609">
        <w:rPr>
          <w:rFonts w:cstheme="minorHAnsi"/>
          <w:b/>
          <w:bCs/>
          <w:sz w:val="24"/>
          <w:szCs w:val="24"/>
        </w:rPr>
        <w:t>Fondul pentru modernizare (,,FM”)</w:t>
      </w:r>
      <w:r w:rsidRPr="00312609">
        <w:rPr>
          <w:rFonts w:cstheme="minorHAnsi"/>
          <w:sz w:val="24"/>
          <w:szCs w:val="24"/>
        </w:rPr>
        <w:t xml:space="preserve"> este un instrument nou de finanțare ce </w:t>
      </w:r>
      <w:r w:rsidRPr="00312609">
        <w:rPr>
          <w:rFonts w:cstheme="minorHAnsi"/>
          <w:b/>
          <w:bCs/>
          <w:sz w:val="24"/>
          <w:szCs w:val="24"/>
        </w:rPr>
        <w:t>contribuie la obiectivele Pactului ecologic european</w:t>
      </w:r>
      <w:r w:rsidR="00833EA8" w:rsidRPr="00312609">
        <w:rPr>
          <w:rFonts w:cstheme="minorHAnsi"/>
          <w:sz w:val="24"/>
          <w:szCs w:val="24"/>
        </w:rPr>
        <w:t>,</w:t>
      </w:r>
      <w:r w:rsidRPr="00312609">
        <w:rPr>
          <w:rFonts w:cstheme="minorHAnsi"/>
          <w:sz w:val="24"/>
          <w:szCs w:val="24"/>
        </w:rPr>
        <w:t xml:space="preserve"> prin sprijinirea unei tranziții juste din punct de vedere social către o economie verde.</w:t>
      </w:r>
    </w:p>
    <w:p w14:paraId="4BDFF4AE" w14:textId="77777777" w:rsidR="00ED476D" w:rsidRPr="00312609" w:rsidRDefault="00ED476D" w:rsidP="006340C9">
      <w:pPr>
        <w:spacing w:line="240" w:lineRule="auto"/>
        <w:ind w:left="540"/>
        <w:jc w:val="both"/>
        <w:rPr>
          <w:rFonts w:cstheme="minorHAnsi"/>
          <w:sz w:val="24"/>
          <w:szCs w:val="24"/>
        </w:rPr>
      </w:pPr>
      <w:r w:rsidRPr="00312609">
        <w:rPr>
          <w:rFonts w:cstheme="minorHAnsi"/>
          <w:sz w:val="24"/>
          <w:szCs w:val="24"/>
        </w:rPr>
        <w:t xml:space="preserve">Finanțat din veniturile obținute în urma </w:t>
      </w:r>
      <w:r w:rsidRPr="00312609">
        <w:rPr>
          <w:rFonts w:cstheme="minorHAnsi"/>
          <w:b/>
          <w:bCs/>
          <w:sz w:val="24"/>
          <w:szCs w:val="24"/>
        </w:rPr>
        <w:t>licitării certificatelor de emisii</w:t>
      </w:r>
      <w:r w:rsidRPr="00312609">
        <w:rPr>
          <w:rFonts w:cstheme="minorHAnsi"/>
          <w:sz w:val="24"/>
          <w:szCs w:val="24"/>
        </w:rPr>
        <w:t xml:space="preserve"> din sistemul UE de comercializare a certificatelor de emisii, </w:t>
      </w:r>
      <w:hyperlink r:id="rId16" w:history="1">
        <w:r w:rsidRPr="00312609">
          <w:rPr>
            <w:rFonts w:cstheme="minorHAnsi"/>
            <w:b/>
            <w:bCs/>
            <w:sz w:val="24"/>
            <w:szCs w:val="24"/>
          </w:rPr>
          <w:t>Fondul pentru modernizare</w:t>
        </w:r>
      </w:hyperlink>
      <w:r w:rsidRPr="00312609">
        <w:rPr>
          <w:rFonts w:cstheme="minorHAnsi"/>
          <w:sz w:val="24"/>
          <w:szCs w:val="24"/>
        </w:rPr>
        <w:t> urmărește să sprijine zece țări din UE cu venituri mai mici în tranziția lor către neutralitatea climatică, modernizându-le sectorul energetic și sistemele energetice în sens mai larg, sporind eficiența energetică și facilitând o tranziție echitabilă. Țările beneficiare sunt Bulgaria, Cehia, Croația, Estonia, Letonia, Lituania, Polonia, România, Slovacia și Ungaria.</w:t>
      </w:r>
    </w:p>
    <w:p w14:paraId="69BA99F7" w14:textId="77777777" w:rsidR="00ED476D" w:rsidRPr="00312609" w:rsidRDefault="00ED476D" w:rsidP="006340C9">
      <w:pPr>
        <w:spacing w:line="240" w:lineRule="auto"/>
        <w:ind w:left="540"/>
        <w:jc w:val="both"/>
        <w:rPr>
          <w:rFonts w:cstheme="minorHAnsi"/>
          <w:sz w:val="24"/>
          <w:szCs w:val="24"/>
        </w:rPr>
      </w:pPr>
      <w:r w:rsidRPr="00312609">
        <w:rPr>
          <w:rFonts w:cstheme="minorHAnsi"/>
          <w:b/>
          <w:bCs/>
          <w:sz w:val="24"/>
          <w:szCs w:val="24"/>
        </w:rPr>
        <w:t>Fondul pentru modernizare</w:t>
      </w:r>
      <w:r w:rsidRPr="00312609">
        <w:rPr>
          <w:rFonts w:cstheme="minorHAnsi"/>
          <w:sz w:val="24"/>
          <w:szCs w:val="24"/>
        </w:rPr>
        <w:t xml:space="preserve"> sprijină investițiile în </w:t>
      </w:r>
      <w:r w:rsidRPr="00312609">
        <w:rPr>
          <w:rFonts w:cstheme="minorHAnsi"/>
          <w:b/>
          <w:bCs/>
          <w:sz w:val="24"/>
          <w:szCs w:val="24"/>
        </w:rPr>
        <w:t>producerea și utilizarea energiei electrice din surse regenerabile, eficiența energetică, stocarea energiei, modernizarea rețelelor energetice, inclusiv încălzirea centralizată, conductele și rețelele, precum și tranziția justă în regiunile dependente de carbon</w:t>
      </w:r>
      <w:r w:rsidRPr="00312609">
        <w:rPr>
          <w:rFonts w:cstheme="minorHAnsi"/>
          <w:sz w:val="24"/>
          <w:szCs w:val="24"/>
        </w:rPr>
        <w:t>.</w:t>
      </w:r>
    </w:p>
    <w:p w14:paraId="0670ADED" w14:textId="3ACD1B2B" w:rsidR="004B6C89" w:rsidRPr="00312609" w:rsidRDefault="004B6C89" w:rsidP="006340C9">
      <w:pPr>
        <w:spacing w:line="240" w:lineRule="auto"/>
        <w:ind w:left="540"/>
        <w:jc w:val="both"/>
        <w:rPr>
          <w:rFonts w:cstheme="minorHAnsi"/>
          <w:b/>
          <w:bCs/>
          <w:sz w:val="24"/>
          <w:szCs w:val="24"/>
        </w:rPr>
      </w:pPr>
      <w:r w:rsidRPr="00312609">
        <w:rPr>
          <w:rFonts w:cstheme="minorHAnsi"/>
          <w:sz w:val="24"/>
          <w:szCs w:val="24"/>
        </w:rPr>
        <w:t xml:space="preserve">Fondul funcționează sub </w:t>
      </w:r>
      <w:r w:rsidRPr="00312609">
        <w:rPr>
          <w:rFonts w:cstheme="minorHAnsi"/>
          <w:b/>
          <w:bCs/>
          <w:sz w:val="24"/>
          <w:szCs w:val="24"/>
        </w:rPr>
        <w:t>responsabilitatea </w:t>
      </w:r>
      <w:hyperlink r:id="rId17" w:history="1">
        <w:r w:rsidRPr="00312609">
          <w:rPr>
            <w:rFonts w:cstheme="minorHAnsi"/>
            <w:b/>
            <w:bCs/>
            <w:sz w:val="24"/>
            <w:szCs w:val="24"/>
          </w:rPr>
          <w:t>statelor sale membre beneficiare</w:t>
        </w:r>
      </w:hyperlink>
      <w:r w:rsidRPr="00312609">
        <w:rPr>
          <w:rFonts w:cstheme="minorHAnsi"/>
          <w:sz w:val="24"/>
          <w:szCs w:val="24"/>
        </w:rPr>
        <w:t>, în strânsă cooperare cu </w:t>
      </w:r>
      <w:hyperlink r:id="rId18" w:history="1">
        <w:r w:rsidRPr="00312609">
          <w:rPr>
            <w:rFonts w:cstheme="minorHAnsi"/>
            <w:b/>
            <w:bCs/>
            <w:sz w:val="24"/>
            <w:szCs w:val="24"/>
          </w:rPr>
          <w:t>Comisia Europeană</w:t>
        </w:r>
      </w:hyperlink>
      <w:r w:rsidRPr="00312609">
        <w:rPr>
          <w:rFonts w:cstheme="minorHAnsi"/>
          <w:sz w:val="24"/>
          <w:szCs w:val="24"/>
        </w:rPr>
        <w:t> și cu </w:t>
      </w:r>
      <w:hyperlink r:id="rId19" w:history="1">
        <w:r w:rsidRPr="00312609">
          <w:rPr>
            <w:rFonts w:cstheme="minorHAnsi"/>
            <w:b/>
            <w:bCs/>
            <w:sz w:val="24"/>
            <w:szCs w:val="24"/>
          </w:rPr>
          <w:t>Banca Europeană de Investiții</w:t>
        </w:r>
      </w:hyperlink>
      <w:r w:rsidRPr="00312609">
        <w:rPr>
          <w:rFonts w:cstheme="minorHAnsi"/>
          <w:b/>
          <w:bCs/>
          <w:sz w:val="24"/>
          <w:szCs w:val="24"/>
        </w:rPr>
        <w:t> (BEI)</w:t>
      </w:r>
      <w:r w:rsidRPr="00312609">
        <w:rPr>
          <w:rFonts w:cstheme="minorHAnsi"/>
          <w:sz w:val="24"/>
          <w:szCs w:val="24"/>
        </w:rPr>
        <w:t>.</w:t>
      </w:r>
      <w:r w:rsidRPr="00312609">
        <w:rPr>
          <w:rFonts w:cstheme="minorHAnsi"/>
          <w:b/>
          <w:bCs/>
          <w:sz w:val="24"/>
          <w:szCs w:val="24"/>
        </w:rPr>
        <w:t> </w:t>
      </w:r>
    </w:p>
    <w:p w14:paraId="31221EB6" w14:textId="04E50FBB" w:rsidR="007C0BB6" w:rsidRPr="00312609" w:rsidRDefault="007C0BB6" w:rsidP="006340C9">
      <w:pPr>
        <w:spacing w:line="240" w:lineRule="auto"/>
        <w:ind w:left="540"/>
        <w:jc w:val="both"/>
        <w:rPr>
          <w:rFonts w:cstheme="minorHAnsi"/>
          <w:sz w:val="24"/>
          <w:szCs w:val="24"/>
        </w:rPr>
      </w:pPr>
      <w:r w:rsidRPr="00312609">
        <w:rPr>
          <w:rFonts w:cstheme="minorHAnsi"/>
          <w:b/>
          <w:bCs/>
          <w:sz w:val="24"/>
          <w:szCs w:val="24"/>
        </w:rPr>
        <w:t>Ministerul Energiei este autoritatea naţională de implementare şi gestionare</w:t>
      </w:r>
      <w:r w:rsidRPr="00312609">
        <w:rPr>
          <w:rFonts w:cstheme="minorHAnsi"/>
          <w:sz w:val="24"/>
          <w:szCs w:val="24"/>
        </w:rPr>
        <w:t xml:space="preserve"> a fondurilor alocate României din Fondul pentru modernizare.</w:t>
      </w:r>
    </w:p>
    <w:p w14:paraId="3A77EA98" w14:textId="25AEA85F" w:rsidR="008938C3" w:rsidRPr="00312609" w:rsidRDefault="007C0BB6" w:rsidP="006340C9">
      <w:pPr>
        <w:spacing w:line="240" w:lineRule="auto"/>
        <w:ind w:left="540"/>
        <w:jc w:val="both"/>
        <w:rPr>
          <w:rFonts w:cstheme="minorHAnsi"/>
          <w:sz w:val="24"/>
          <w:szCs w:val="24"/>
        </w:rPr>
      </w:pPr>
      <w:r w:rsidRPr="00312609">
        <w:rPr>
          <w:rFonts w:cstheme="minorHAnsi"/>
          <w:sz w:val="24"/>
          <w:szCs w:val="24"/>
        </w:rPr>
        <w:t>F</w:t>
      </w:r>
      <w:r w:rsidR="004B6C89" w:rsidRPr="00312609">
        <w:rPr>
          <w:rFonts w:cstheme="minorHAnsi"/>
          <w:sz w:val="24"/>
          <w:szCs w:val="24"/>
        </w:rPr>
        <w:t xml:space="preserve">inanțarea prin FM se va realiza în cadrul unor </w:t>
      </w:r>
      <w:r w:rsidR="004B6C89" w:rsidRPr="00312609">
        <w:rPr>
          <w:rFonts w:cstheme="minorHAnsi"/>
          <w:b/>
          <w:bCs/>
          <w:sz w:val="24"/>
          <w:szCs w:val="24"/>
        </w:rPr>
        <w:t>scheme multi-anuale</w:t>
      </w:r>
      <w:r w:rsidR="004B6C89" w:rsidRPr="00312609">
        <w:rPr>
          <w:rFonts w:cstheme="minorHAnsi"/>
          <w:sz w:val="24"/>
          <w:szCs w:val="24"/>
        </w:rPr>
        <w:t>,  per</w:t>
      </w:r>
      <w:r w:rsidR="008938C3" w:rsidRPr="00312609">
        <w:rPr>
          <w:rFonts w:cstheme="minorHAnsi"/>
          <w:sz w:val="24"/>
          <w:szCs w:val="24"/>
        </w:rPr>
        <w:t xml:space="preserve">ioada de implementare </w:t>
      </w:r>
      <w:r w:rsidR="004B6C89" w:rsidRPr="00312609">
        <w:rPr>
          <w:rFonts w:cstheme="minorHAnsi"/>
          <w:sz w:val="24"/>
          <w:szCs w:val="24"/>
        </w:rPr>
        <w:t xml:space="preserve">fiind </w:t>
      </w:r>
      <w:r w:rsidR="008938C3" w:rsidRPr="00312609">
        <w:rPr>
          <w:rFonts w:cstheme="minorHAnsi"/>
          <w:sz w:val="24"/>
          <w:szCs w:val="24"/>
        </w:rPr>
        <w:t xml:space="preserve"> </w:t>
      </w:r>
      <w:r w:rsidR="008938C3" w:rsidRPr="00312609">
        <w:rPr>
          <w:rFonts w:cstheme="minorHAnsi"/>
          <w:b/>
          <w:bCs/>
          <w:sz w:val="24"/>
          <w:szCs w:val="24"/>
        </w:rPr>
        <w:t>2021-2030</w:t>
      </w:r>
      <w:r w:rsidR="00DD7AAE" w:rsidRPr="00312609">
        <w:rPr>
          <w:rFonts w:cstheme="minorHAnsi"/>
          <w:sz w:val="24"/>
          <w:szCs w:val="24"/>
        </w:rPr>
        <w:t>.</w:t>
      </w:r>
    </w:p>
    <w:p w14:paraId="39A2D868" w14:textId="0141FAFC" w:rsidR="007C0BB6" w:rsidRPr="00312609" w:rsidRDefault="007C0BB6" w:rsidP="006340C9">
      <w:pPr>
        <w:spacing w:line="240" w:lineRule="auto"/>
        <w:ind w:left="547"/>
        <w:jc w:val="both"/>
        <w:rPr>
          <w:rFonts w:cstheme="minorHAnsi"/>
          <w:sz w:val="24"/>
          <w:szCs w:val="24"/>
        </w:rPr>
      </w:pPr>
      <w:r w:rsidRPr="00312609">
        <w:rPr>
          <w:rFonts w:cstheme="minorHAnsi"/>
          <w:sz w:val="24"/>
          <w:szCs w:val="24"/>
        </w:rPr>
        <w:t>Sche</w:t>
      </w:r>
      <w:r w:rsidR="00E67376" w:rsidRPr="00312609">
        <w:rPr>
          <w:rFonts w:cstheme="minorHAnsi"/>
          <w:sz w:val="24"/>
          <w:szCs w:val="24"/>
        </w:rPr>
        <w:t>mă</w:t>
      </w:r>
      <w:r w:rsidRPr="00312609">
        <w:rPr>
          <w:rFonts w:cstheme="minorHAnsi"/>
          <w:sz w:val="24"/>
          <w:szCs w:val="24"/>
        </w:rPr>
        <w:t xml:space="preserve"> înseamnă o propunere de investiții care respectă următoarele criterii: </w:t>
      </w:r>
    </w:p>
    <w:p w14:paraId="465CC630" w14:textId="4A4185B5" w:rsidR="007C0BB6" w:rsidRPr="00312609" w:rsidRDefault="007C0BB6" w:rsidP="006340C9">
      <w:pPr>
        <w:spacing w:line="240" w:lineRule="auto"/>
        <w:ind w:left="547"/>
        <w:jc w:val="both"/>
        <w:rPr>
          <w:rFonts w:cstheme="minorHAnsi"/>
          <w:sz w:val="24"/>
          <w:szCs w:val="24"/>
        </w:rPr>
      </w:pPr>
      <w:r w:rsidRPr="00312609">
        <w:rPr>
          <w:rFonts w:cstheme="minorHAnsi"/>
          <w:sz w:val="24"/>
          <w:szCs w:val="24"/>
        </w:rPr>
        <w:t xml:space="preserve">- cuprinde un set coerent de priorități compatibile cu obiectivele </w:t>
      </w:r>
      <w:r w:rsidRPr="00312609">
        <w:rPr>
          <w:rFonts w:cstheme="minorHAnsi"/>
          <w:b/>
          <w:bCs/>
          <w:sz w:val="24"/>
          <w:szCs w:val="24"/>
        </w:rPr>
        <w:t xml:space="preserve">Fondului </w:t>
      </w:r>
      <w:r w:rsidR="00312609">
        <w:rPr>
          <w:rFonts w:cstheme="minorHAnsi"/>
          <w:b/>
          <w:bCs/>
          <w:sz w:val="24"/>
          <w:szCs w:val="24"/>
        </w:rPr>
        <w:t>pentru</w:t>
      </w:r>
      <w:r w:rsidRPr="00312609">
        <w:rPr>
          <w:rFonts w:cstheme="minorHAnsi"/>
          <w:b/>
          <w:bCs/>
          <w:sz w:val="24"/>
          <w:szCs w:val="24"/>
        </w:rPr>
        <w:t xml:space="preserve"> modernizare</w:t>
      </w:r>
      <w:r w:rsidRPr="00312609">
        <w:rPr>
          <w:rFonts w:cstheme="minorHAnsi"/>
          <w:sz w:val="24"/>
          <w:szCs w:val="24"/>
        </w:rPr>
        <w:t xml:space="preserve"> și, datorită caracteristicilor proiectelor din cadrul său, poate fi considerată fie drept o investiție prioritară, fie drept o investiție neprioritară; </w:t>
      </w:r>
    </w:p>
    <w:p w14:paraId="2FFAD8C0" w14:textId="77777777" w:rsidR="007C0BB6" w:rsidRPr="00312609" w:rsidRDefault="007C0BB6" w:rsidP="006340C9">
      <w:pPr>
        <w:spacing w:after="0" w:line="240" w:lineRule="auto"/>
        <w:ind w:left="547"/>
        <w:jc w:val="both"/>
        <w:rPr>
          <w:rFonts w:cstheme="minorHAnsi"/>
          <w:sz w:val="24"/>
          <w:szCs w:val="24"/>
        </w:rPr>
      </w:pPr>
      <w:r w:rsidRPr="00312609">
        <w:rPr>
          <w:rFonts w:cstheme="minorHAnsi"/>
          <w:sz w:val="24"/>
          <w:szCs w:val="24"/>
        </w:rPr>
        <w:t xml:space="preserve">- are o durată de peste un an; </w:t>
      </w:r>
    </w:p>
    <w:p w14:paraId="54F64DEA" w14:textId="6BE7B7A6" w:rsidR="007C0BB6" w:rsidRPr="00312609" w:rsidRDefault="007C0BB6" w:rsidP="006340C9">
      <w:pPr>
        <w:spacing w:after="0" w:line="240" w:lineRule="auto"/>
        <w:ind w:left="547"/>
        <w:jc w:val="both"/>
        <w:rPr>
          <w:rFonts w:cstheme="minorHAnsi"/>
          <w:sz w:val="24"/>
          <w:szCs w:val="24"/>
        </w:rPr>
      </w:pPr>
      <w:r w:rsidRPr="00312609">
        <w:rPr>
          <w:rFonts w:cstheme="minorHAnsi"/>
          <w:sz w:val="24"/>
          <w:szCs w:val="24"/>
        </w:rPr>
        <w:t xml:space="preserve">- are un domeniu de aplicare național sau regional și </w:t>
      </w:r>
    </w:p>
    <w:p w14:paraId="1AC36490" w14:textId="2D2DE6A7" w:rsidR="007C0BB6" w:rsidRPr="00312609" w:rsidRDefault="007C0BB6" w:rsidP="006340C9">
      <w:pPr>
        <w:spacing w:line="240" w:lineRule="auto"/>
        <w:ind w:left="547"/>
        <w:jc w:val="both"/>
        <w:rPr>
          <w:rFonts w:cstheme="minorHAnsi"/>
          <w:sz w:val="24"/>
          <w:szCs w:val="24"/>
        </w:rPr>
      </w:pPr>
      <w:r w:rsidRPr="00312609">
        <w:rPr>
          <w:rFonts w:cstheme="minorHAnsi"/>
          <w:sz w:val="24"/>
          <w:szCs w:val="24"/>
        </w:rPr>
        <w:t>- are ca scop sprijinirea mai multor persoane sau entități publice sau private responsabile pentru inițierea sau pentru inițierea și punerea în aplicare a proiectelor în cadrul schemei.</w:t>
      </w:r>
    </w:p>
    <w:p w14:paraId="2EEB74BB" w14:textId="2256A41E" w:rsidR="009D1E6A" w:rsidRPr="00312609" w:rsidRDefault="009D1E6A" w:rsidP="006340C9">
      <w:pPr>
        <w:spacing w:line="240" w:lineRule="auto"/>
        <w:ind w:left="540"/>
        <w:jc w:val="both"/>
        <w:rPr>
          <w:rFonts w:cstheme="minorHAnsi"/>
          <w:sz w:val="24"/>
          <w:szCs w:val="24"/>
        </w:rPr>
      </w:pPr>
      <w:r w:rsidRPr="00312609">
        <w:rPr>
          <w:rFonts w:cstheme="minorHAnsi"/>
          <w:b/>
          <w:bCs/>
          <w:sz w:val="24"/>
          <w:szCs w:val="24"/>
        </w:rPr>
        <w:t xml:space="preserve">Fondul </w:t>
      </w:r>
      <w:r w:rsidR="00312609">
        <w:rPr>
          <w:rFonts w:cstheme="minorHAnsi"/>
          <w:b/>
          <w:bCs/>
          <w:sz w:val="24"/>
          <w:szCs w:val="24"/>
        </w:rPr>
        <w:t>pentru</w:t>
      </w:r>
      <w:r w:rsidRPr="00312609">
        <w:rPr>
          <w:rFonts w:cstheme="minorHAnsi"/>
          <w:b/>
          <w:bCs/>
          <w:sz w:val="24"/>
          <w:szCs w:val="24"/>
        </w:rPr>
        <w:t xml:space="preserve"> modernizare</w:t>
      </w:r>
      <w:r w:rsidRPr="00312609">
        <w:rPr>
          <w:rFonts w:cstheme="minorHAnsi"/>
          <w:sz w:val="24"/>
          <w:szCs w:val="24"/>
        </w:rPr>
        <w:t xml:space="preserve"> va contribui la </w:t>
      </w:r>
      <w:r w:rsidRPr="00312609">
        <w:rPr>
          <w:rFonts w:cstheme="minorHAnsi"/>
          <w:b/>
          <w:bCs/>
          <w:sz w:val="24"/>
          <w:szCs w:val="24"/>
        </w:rPr>
        <w:t>nevoile semnificative de investiții</w:t>
      </w:r>
      <w:r w:rsidRPr="00312609">
        <w:rPr>
          <w:rFonts w:cstheme="minorHAnsi"/>
          <w:sz w:val="24"/>
          <w:szCs w:val="24"/>
        </w:rPr>
        <w:t xml:space="preserve"> ale celor 10 state membre cu venituri mai mici pentru a-și </w:t>
      </w:r>
      <w:r w:rsidRPr="00312609">
        <w:rPr>
          <w:rFonts w:cstheme="minorHAnsi"/>
          <w:b/>
          <w:bCs/>
          <w:sz w:val="24"/>
          <w:szCs w:val="24"/>
        </w:rPr>
        <w:t>moderniza sistemele energetice</w:t>
      </w:r>
      <w:r w:rsidRPr="00312609">
        <w:rPr>
          <w:rFonts w:cstheme="minorHAnsi"/>
          <w:sz w:val="24"/>
          <w:szCs w:val="24"/>
        </w:rPr>
        <w:t>.</w:t>
      </w:r>
      <w:r w:rsidR="009F3CB6" w:rsidRPr="00312609">
        <w:rPr>
          <w:rFonts w:cstheme="minorHAnsi"/>
          <w:sz w:val="24"/>
          <w:szCs w:val="24"/>
        </w:rPr>
        <w:t xml:space="preserve"> </w:t>
      </w:r>
    </w:p>
    <w:p w14:paraId="6BAD7374" w14:textId="62848FEE" w:rsidR="003D12FE" w:rsidRPr="00312609" w:rsidRDefault="00F02859" w:rsidP="006340C9">
      <w:pPr>
        <w:spacing w:after="0" w:line="240" w:lineRule="auto"/>
        <w:ind w:left="540"/>
        <w:jc w:val="both"/>
        <w:rPr>
          <w:rFonts w:cstheme="minorHAnsi"/>
          <w:sz w:val="24"/>
          <w:szCs w:val="24"/>
        </w:rPr>
      </w:pPr>
      <w:r w:rsidRPr="00312609">
        <w:rPr>
          <w:rFonts w:cstheme="minorHAnsi"/>
          <w:sz w:val="24"/>
          <w:szCs w:val="24"/>
        </w:rPr>
        <w:t xml:space="preserve">Conform </w:t>
      </w:r>
      <w:r w:rsidR="004B6C89" w:rsidRPr="00312609">
        <w:rPr>
          <w:rFonts w:cstheme="minorHAnsi"/>
          <w:sz w:val="24"/>
          <w:szCs w:val="24"/>
        </w:rPr>
        <w:t>D</w:t>
      </w:r>
      <w:r w:rsidRPr="00312609">
        <w:rPr>
          <w:rFonts w:cstheme="minorHAnsi"/>
          <w:sz w:val="24"/>
          <w:szCs w:val="24"/>
        </w:rPr>
        <w:t xml:space="preserve">irectivei EU ETS, </w:t>
      </w:r>
      <w:r w:rsidR="00774D84" w:rsidRPr="00312609">
        <w:rPr>
          <w:rFonts w:cstheme="minorHAnsi"/>
          <w:sz w:val="24"/>
          <w:szCs w:val="24"/>
        </w:rPr>
        <w:t>i</w:t>
      </w:r>
      <w:r w:rsidRPr="00312609">
        <w:rPr>
          <w:rFonts w:cstheme="minorHAnsi"/>
          <w:sz w:val="24"/>
          <w:szCs w:val="24"/>
        </w:rPr>
        <w:t xml:space="preserve">nvestiţiile care beneficiază de sprijin trebuie să fie conforme cu obiectivele exprimate în Comunicarea Comisiei din 11 decembrie 2019 privind „Pactul ecologic european” și </w:t>
      </w:r>
      <w:r w:rsidR="00312609">
        <w:rPr>
          <w:rFonts w:cstheme="minorHAnsi"/>
          <w:sz w:val="24"/>
          <w:szCs w:val="24"/>
        </w:rPr>
        <w:t xml:space="preserve">în </w:t>
      </w:r>
      <w:r w:rsidRPr="00312609">
        <w:rPr>
          <w:rFonts w:cstheme="minorHAnsi"/>
          <w:sz w:val="24"/>
          <w:szCs w:val="24"/>
        </w:rPr>
        <w:t>Regulamentul (UE) 2021/1119, precum și cu obiectivele pe termen lung exprimate în Acordul de la Paris. Statele membre beneficiare pot, după caz, să utilizeze resursele Fondului pentru modernizare pentru a finanţa investiţii care implică regiunile frontaliere adiacente ale Uniunii</w:t>
      </w:r>
      <w:r w:rsidR="00550874" w:rsidRPr="00312609">
        <w:rPr>
          <w:rFonts w:cstheme="minorHAnsi"/>
          <w:sz w:val="24"/>
          <w:szCs w:val="24"/>
        </w:rPr>
        <w:t xml:space="preserve">. Nu se acordă niciun sprijin din Fondul pentru modernizare unităţilor producătoare de energie care utilizează combustibili fosili. </w:t>
      </w:r>
    </w:p>
    <w:p w14:paraId="00BF656E" w14:textId="77777777" w:rsidR="00977635" w:rsidRPr="00312609" w:rsidRDefault="00977635" w:rsidP="006340C9">
      <w:pPr>
        <w:spacing w:after="0" w:line="240" w:lineRule="auto"/>
        <w:ind w:left="540"/>
        <w:jc w:val="both"/>
        <w:rPr>
          <w:rFonts w:cstheme="minorHAnsi"/>
          <w:sz w:val="24"/>
          <w:szCs w:val="24"/>
        </w:rPr>
      </w:pPr>
    </w:p>
    <w:p w14:paraId="7F9BE734" w14:textId="77777777" w:rsidR="00854E01" w:rsidRPr="00312609" w:rsidRDefault="00854E01" w:rsidP="006340C9">
      <w:pPr>
        <w:pStyle w:val="Heading1"/>
        <w:numPr>
          <w:ilvl w:val="0"/>
          <w:numId w:val="38"/>
        </w:numPr>
        <w:ind w:left="567"/>
        <w:rPr>
          <w:rFonts w:asciiTheme="minorHAnsi" w:hAnsiTheme="minorHAnsi" w:cstheme="minorHAnsi"/>
        </w:rPr>
      </w:pPr>
      <w:bookmarkStart w:id="6" w:name="_Toc149662785"/>
      <w:r w:rsidRPr="00312609">
        <w:rPr>
          <w:rFonts w:asciiTheme="minorHAnsi" w:hAnsiTheme="minorHAnsi" w:cstheme="minorHAnsi"/>
        </w:rPr>
        <w:t>Elemente generale ale Fondului pentru modernizare</w:t>
      </w:r>
      <w:bookmarkEnd w:id="6"/>
    </w:p>
    <w:p w14:paraId="6F0CA33B" w14:textId="2B8B55D1" w:rsidR="00854E01" w:rsidRPr="00312609" w:rsidRDefault="00854E01" w:rsidP="006340C9">
      <w:pPr>
        <w:pStyle w:val="ListParagraph"/>
        <w:spacing w:line="240" w:lineRule="auto"/>
        <w:ind w:left="567"/>
        <w:rPr>
          <w:rFonts w:cstheme="minorHAnsi"/>
          <w:b/>
          <w:bCs/>
          <w:caps/>
          <w:sz w:val="24"/>
          <w:szCs w:val="24"/>
        </w:rPr>
      </w:pPr>
    </w:p>
    <w:p w14:paraId="473864B2" w14:textId="2CAFF89C" w:rsidR="00D633E9" w:rsidRPr="00312609" w:rsidRDefault="002C645C" w:rsidP="006340C9">
      <w:pPr>
        <w:spacing w:after="0" w:line="240" w:lineRule="auto"/>
        <w:ind w:left="540"/>
        <w:jc w:val="both"/>
        <w:rPr>
          <w:rFonts w:cstheme="minorHAnsi"/>
          <w:sz w:val="24"/>
          <w:szCs w:val="24"/>
        </w:rPr>
      </w:pPr>
      <w:r w:rsidRPr="00312609">
        <w:rPr>
          <w:rFonts w:cstheme="minorHAnsi"/>
          <w:sz w:val="24"/>
          <w:szCs w:val="24"/>
        </w:rPr>
        <w:t>Cel puțin 70% din resursele FM se pot utiliza pentru a sprijini investițiile în domeniile prioritare</w:t>
      </w:r>
      <w:r w:rsidR="00D549E2" w:rsidRPr="00312609">
        <w:rPr>
          <w:rFonts w:cstheme="minorHAnsi"/>
          <w:sz w:val="24"/>
          <w:szCs w:val="24"/>
        </w:rPr>
        <w:t xml:space="preserve"> s</w:t>
      </w:r>
      <w:r w:rsidRPr="00312609">
        <w:rPr>
          <w:rFonts w:cstheme="minorHAnsi"/>
          <w:sz w:val="24"/>
          <w:szCs w:val="24"/>
        </w:rPr>
        <w:t>pecificate la articolul 10d alineatul (2) din Directiva EU ETS revizuită, denumite „investiții</w:t>
      </w:r>
      <w:r w:rsidR="005F6E91" w:rsidRPr="00312609">
        <w:rPr>
          <w:rFonts w:cstheme="minorHAnsi"/>
          <w:sz w:val="24"/>
          <w:szCs w:val="24"/>
        </w:rPr>
        <w:t xml:space="preserve"> </w:t>
      </w:r>
      <w:r w:rsidRPr="00312609">
        <w:rPr>
          <w:rFonts w:cstheme="minorHAnsi"/>
          <w:sz w:val="24"/>
          <w:szCs w:val="24"/>
        </w:rPr>
        <w:t>prioritare” și anume:</w:t>
      </w:r>
    </w:p>
    <w:p w14:paraId="43FC7718" w14:textId="76FFEBFA" w:rsidR="003D12FE" w:rsidRPr="00312609" w:rsidRDefault="00EC1B6D" w:rsidP="006340C9">
      <w:pPr>
        <w:spacing w:after="0" w:line="240" w:lineRule="auto"/>
        <w:ind w:left="540"/>
        <w:jc w:val="both"/>
        <w:rPr>
          <w:rFonts w:cstheme="minorHAnsi"/>
          <w:sz w:val="24"/>
          <w:szCs w:val="24"/>
        </w:rPr>
      </w:pPr>
      <w:r w:rsidRPr="00312609">
        <w:rPr>
          <w:rFonts w:cstheme="minorHAnsi"/>
          <w:sz w:val="24"/>
          <w:szCs w:val="24"/>
        </w:rPr>
        <w:t xml:space="preserve">(a) </w:t>
      </w:r>
      <w:r w:rsidR="003D12FE" w:rsidRPr="00312609">
        <w:rPr>
          <w:rFonts w:cstheme="minorHAnsi"/>
          <w:b/>
          <w:bCs/>
          <w:sz w:val="24"/>
          <w:szCs w:val="24"/>
        </w:rPr>
        <w:t>producţia și utilizarea</w:t>
      </w:r>
      <w:r w:rsidR="003D12FE" w:rsidRPr="00312609">
        <w:rPr>
          <w:rFonts w:cstheme="minorHAnsi"/>
          <w:sz w:val="24"/>
          <w:szCs w:val="24"/>
        </w:rPr>
        <w:t xml:space="preserve"> </w:t>
      </w:r>
      <w:r w:rsidR="003D12FE" w:rsidRPr="00312609">
        <w:rPr>
          <w:rFonts w:cstheme="minorHAnsi"/>
          <w:b/>
          <w:bCs/>
          <w:sz w:val="24"/>
          <w:szCs w:val="24"/>
        </w:rPr>
        <w:t>energiei electrice din surse regenerabile</w:t>
      </w:r>
      <w:r w:rsidR="003D12FE" w:rsidRPr="00312609">
        <w:rPr>
          <w:rFonts w:cstheme="minorHAnsi"/>
          <w:sz w:val="24"/>
          <w:szCs w:val="24"/>
        </w:rPr>
        <w:t xml:space="preserve">, inclusiv a </w:t>
      </w:r>
      <w:r w:rsidR="003D12FE" w:rsidRPr="00312609">
        <w:rPr>
          <w:rFonts w:cstheme="minorHAnsi"/>
          <w:b/>
          <w:bCs/>
          <w:sz w:val="24"/>
          <w:szCs w:val="24"/>
        </w:rPr>
        <w:t>hidrogenului</w:t>
      </w:r>
      <w:r w:rsidR="003D12FE" w:rsidRPr="00312609">
        <w:rPr>
          <w:rFonts w:cstheme="minorHAnsi"/>
          <w:sz w:val="24"/>
          <w:szCs w:val="24"/>
        </w:rPr>
        <w:t xml:space="preserve"> din</w:t>
      </w:r>
      <w:r w:rsidR="00E50955" w:rsidRPr="00312609">
        <w:rPr>
          <w:rFonts w:cstheme="minorHAnsi"/>
          <w:sz w:val="24"/>
          <w:szCs w:val="24"/>
        </w:rPr>
        <w:t xml:space="preserve"> </w:t>
      </w:r>
      <w:r w:rsidR="003D12FE" w:rsidRPr="00312609">
        <w:rPr>
          <w:rFonts w:cstheme="minorHAnsi"/>
          <w:sz w:val="24"/>
          <w:szCs w:val="24"/>
        </w:rPr>
        <w:t xml:space="preserve">surse regenerabile; </w:t>
      </w:r>
    </w:p>
    <w:p w14:paraId="40BCD1F3" w14:textId="7863F751" w:rsidR="003D12FE" w:rsidRPr="00312609" w:rsidRDefault="003D12FE" w:rsidP="006340C9">
      <w:pPr>
        <w:spacing w:after="0" w:line="240" w:lineRule="auto"/>
        <w:ind w:left="540"/>
        <w:jc w:val="both"/>
        <w:rPr>
          <w:rFonts w:cstheme="minorHAnsi"/>
          <w:sz w:val="24"/>
          <w:szCs w:val="24"/>
        </w:rPr>
      </w:pPr>
      <w:r w:rsidRPr="00312609">
        <w:rPr>
          <w:rFonts w:cstheme="minorHAnsi"/>
          <w:sz w:val="24"/>
          <w:szCs w:val="24"/>
        </w:rPr>
        <w:t>(b</w:t>
      </w:r>
      <w:r w:rsidRPr="00312609">
        <w:rPr>
          <w:rFonts w:cstheme="minorHAnsi"/>
          <w:b/>
          <w:bCs/>
          <w:sz w:val="24"/>
          <w:szCs w:val="24"/>
        </w:rPr>
        <w:t>) încălzirea și răcirea din surse regenerabile</w:t>
      </w:r>
      <w:r w:rsidRPr="00312609">
        <w:rPr>
          <w:rFonts w:cstheme="minorHAnsi"/>
          <w:sz w:val="24"/>
          <w:szCs w:val="24"/>
        </w:rPr>
        <w:t xml:space="preserve">; </w:t>
      </w:r>
    </w:p>
    <w:p w14:paraId="422DE632" w14:textId="025F57D7" w:rsidR="003D12FE" w:rsidRPr="00312609" w:rsidRDefault="003D12FE" w:rsidP="006340C9">
      <w:pPr>
        <w:spacing w:after="0" w:line="240" w:lineRule="auto"/>
        <w:ind w:left="540"/>
        <w:jc w:val="both"/>
        <w:rPr>
          <w:rFonts w:cstheme="minorHAnsi"/>
          <w:sz w:val="24"/>
          <w:szCs w:val="24"/>
        </w:rPr>
      </w:pPr>
      <w:r w:rsidRPr="00312609">
        <w:rPr>
          <w:rFonts w:cstheme="minorHAnsi"/>
          <w:sz w:val="24"/>
          <w:szCs w:val="24"/>
        </w:rPr>
        <w:t>(c)</w:t>
      </w:r>
      <w:r w:rsidR="00DD7AAE" w:rsidRPr="00312609">
        <w:rPr>
          <w:rFonts w:cstheme="minorHAnsi"/>
          <w:sz w:val="24"/>
          <w:szCs w:val="24"/>
        </w:rPr>
        <w:t xml:space="preserve"> </w:t>
      </w:r>
      <w:r w:rsidRPr="00312609">
        <w:rPr>
          <w:rFonts w:cstheme="minorHAnsi"/>
          <w:sz w:val="24"/>
          <w:szCs w:val="24"/>
        </w:rPr>
        <w:t xml:space="preserve">reducerea consumului total de energie prin </w:t>
      </w:r>
      <w:r w:rsidR="00E50955" w:rsidRPr="00312609">
        <w:rPr>
          <w:rFonts w:cstheme="minorHAnsi"/>
          <w:sz w:val="24"/>
          <w:szCs w:val="24"/>
        </w:rPr>
        <w:t xml:space="preserve">măsuri de </w:t>
      </w:r>
      <w:r w:rsidRPr="00312609">
        <w:rPr>
          <w:rFonts w:cstheme="minorHAnsi"/>
          <w:b/>
          <w:bCs/>
          <w:sz w:val="24"/>
          <w:szCs w:val="24"/>
        </w:rPr>
        <w:t>eficienţă energetică</w:t>
      </w:r>
      <w:r w:rsidRPr="00312609">
        <w:rPr>
          <w:rFonts w:cstheme="minorHAnsi"/>
          <w:sz w:val="24"/>
          <w:szCs w:val="24"/>
        </w:rPr>
        <w:t xml:space="preserve">, inclusiv în sectorul </w:t>
      </w:r>
      <w:r w:rsidRPr="00312609">
        <w:rPr>
          <w:rFonts w:cstheme="minorHAnsi"/>
          <w:b/>
          <w:bCs/>
          <w:sz w:val="24"/>
          <w:szCs w:val="24"/>
        </w:rPr>
        <w:t>industrial, al transporturilor, al clădirilor, al agriculturii și al deșeurilor</w:t>
      </w:r>
      <w:r w:rsidRPr="00312609">
        <w:rPr>
          <w:rFonts w:cstheme="minorHAnsi"/>
          <w:sz w:val="24"/>
          <w:szCs w:val="24"/>
        </w:rPr>
        <w:t xml:space="preserve">; </w:t>
      </w:r>
    </w:p>
    <w:p w14:paraId="13A93C44" w14:textId="5FF0A86E" w:rsidR="003D12FE" w:rsidRPr="00312609" w:rsidRDefault="003D12FE" w:rsidP="006340C9">
      <w:pPr>
        <w:spacing w:after="0" w:line="240" w:lineRule="auto"/>
        <w:ind w:left="540"/>
        <w:jc w:val="both"/>
        <w:rPr>
          <w:rFonts w:cstheme="minorHAnsi"/>
          <w:sz w:val="24"/>
          <w:szCs w:val="24"/>
        </w:rPr>
      </w:pPr>
      <w:r w:rsidRPr="00312609">
        <w:rPr>
          <w:rFonts w:cstheme="minorHAnsi"/>
          <w:sz w:val="24"/>
          <w:szCs w:val="24"/>
        </w:rPr>
        <w:t xml:space="preserve">(d) </w:t>
      </w:r>
      <w:r w:rsidRPr="00312609">
        <w:rPr>
          <w:rFonts w:cstheme="minorHAnsi"/>
          <w:b/>
          <w:bCs/>
          <w:sz w:val="24"/>
          <w:szCs w:val="24"/>
        </w:rPr>
        <w:t>stocarea energiei și modernizarea reţelelor energetice</w:t>
      </w:r>
      <w:r w:rsidRPr="00312609">
        <w:rPr>
          <w:rFonts w:cstheme="minorHAnsi"/>
          <w:sz w:val="24"/>
          <w:szCs w:val="24"/>
        </w:rPr>
        <w:t xml:space="preserve">, inclusiv a managementului pe parte de cerere, a conductelor de termoficare a reţelelor pentru transportul de electricitate, precum și creșterea interconectărilor dintre statele membre și a infrastructurii pentru o mobilitate cu zero emisii; </w:t>
      </w:r>
    </w:p>
    <w:p w14:paraId="441EFCE4" w14:textId="433638AC" w:rsidR="003D12FE" w:rsidRPr="00312609" w:rsidRDefault="003D12FE" w:rsidP="006340C9">
      <w:pPr>
        <w:spacing w:after="0" w:line="240" w:lineRule="auto"/>
        <w:ind w:left="540"/>
        <w:jc w:val="both"/>
        <w:rPr>
          <w:rFonts w:cstheme="minorHAnsi"/>
          <w:sz w:val="24"/>
          <w:szCs w:val="24"/>
        </w:rPr>
      </w:pPr>
      <w:r w:rsidRPr="00312609">
        <w:rPr>
          <w:rFonts w:cstheme="minorHAnsi"/>
          <w:sz w:val="24"/>
          <w:szCs w:val="24"/>
        </w:rPr>
        <w:t xml:space="preserve">(e) </w:t>
      </w:r>
      <w:r w:rsidRPr="00312609">
        <w:rPr>
          <w:rFonts w:cstheme="minorHAnsi"/>
          <w:b/>
          <w:bCs/>
          <w:sz w:val="24"/>
          <w:szCs w:val="24"/>
        </w:rPr>
        <w:t>sprijinirea gospodăriilor cu venituri mici</w:t>
      </w:r>
      <w:r w:rsidRPr="00312609">
        <w:rPr>
          <w:rFonts w:cstheme="minorHAnsi"/>
          <w:sz w:val="24"/>
          <w:szCs w:val="24"/>
        </w:rPr>
        <w:t>, inclusiv în zonele rurale și îndepărtate, pentru combaterea sărăciei energetice și pentru modernizarea sistemelor de încălzire ale acestora</w:t>
      </w:r>
      <w:r w:rsidR="00E779A8" w:rsidRPr="00312609">
        <w:rPr>
          <w:rFonts w:cstheme="minorHAnsi"/>
          <w:sz w:val="24"/>
          <w:szCs w:val="24"/>
        </w:rPr>
        <w:t>;</w:t>
      </w:r>
    </w:p>
    <w:p w14:paraId="3C595630" w14:textId="1C5D3F53" w:rsidR="003D12FE" w:rsidRPr="00312609" w:rsidRDefault="003D12FE" w:rsidP="006340C9">
      <w:pPr>
        <w:spacing w:line="240" w:lineRule="auto"/>
        <w:ind w:left="540"/>
        <w:jc w:val="both"/>
        <w:rPr>
          <w:rFonts w:cstheme="minorHAnsi"/>
          <w:sz w:val="24"/>
          <w:szCs w:val="24"/>
        </w:rPr>
      </w:pPr>
      <w:r w:rsidRPr="00312609">
        <w:rPr>
          <w:rFonts w:cstheme="minorHAnsi"/>
          <w:sz w:val="24"/>
          <w:szCs w:val="24"/>
        </w:rPr>
        <w:t xml:space="preserve">(f) </w:t>
      </w:r>
      <w:r w:rsidRPr="00312609">
        <w:rPr>
          <w:rFonts w:cstheme="minorHAnsi"/>
          <w:b/>
          <w:bCs/>
          <w:sz w:val="24"/>
          <w:szCs w:val="24"/>
        </w:rPr>
        <w:t>o tranziţie justă în regiunile dependente de emisiile de dioxid de carbon</w:t>
      </w:r>
      <w:r w:rsidRPr="00312609">
        <w:rPr>
          <w:rFonts w:cstheme="minorHAnsi"/>
          <w:sz w:val="24"/>
          <w:szCs w:val="24"/>
        </w:rPr>
        <w:t xml:space="preserve"> din statele membre beneficiare, astfel încât să se sprijine realocarea, recalificarea și îmbunătăţirea competenţelor lucrătorilor, educaţia, iniţiativele legate de căutarea unui loc de muncă și întreprinderile nou înfiinţate, în dialog cu societatea civilă și partenerii sociali, într-o manieră care este în concordanţă cu acţiunile relevante incluse de statele membre în planurile lor teritoriale de tranziţie justă și care contribuie la acestea, în conformitate cu articolul 8 alineatul (2) primul paragraf litera (k) din Regulamentul (UE) 2021/1056, după caz.</w:t>
      </w:r>
    </w:p>
    <w:p w14:paraId="33C8205F" w14:textId="752614F0" w:rsidR="00654BD8" w:rsidRPr="00312609" w:rsidRDefault="005E4C4E" w:rsidP="006340C9">
      <w:pPr>
        <w:pStyle w:val="Heading1"/>
        <w:numPr>
          <w:ilvl w:val="0"/>
          <w:numId w:val="38"/>
        </w:numPr>
        <w:spacing w:before="240" w:after="240"/>
        <w:ind w:left="567"/>
        <w:rPr>
          <w:rFonts w:asciiTheme="minorHAnsi" w:hAnsiTheme="minorHAnsi" w:cstheme="minorHAnsi"/>
        </w:rPr>
      </w:pPr>
      <w:bookmarkStart w:id="7" w:name="_Toc149662786"/>
      <w:bookmarkStart w:id="8" w:name="_Hlk148820501"/>
      <w:r w:rsidRPr="00312609">
        <w:rPr>
          <w:rFonts w:asciiTheme="minorHAnsi" w:hAnsiTheme="minorHAnsi" w:cstheme="minorHAnsi"/>
        </w:rPr>
        <w:t>Elemente de context privind comunicarea în cadrul FM</w:t>
      </w:r>
      <w:bookmarkEnd w:id="7"/>
      <w:r w:rsidRPr="00312609">
        <w:rPr>
          <w:rFonts w:asciiTheme="minorHAnsi" w:hAnsiTheme="minorHAnsi" w:cstheme="minorHAnsi"/>
        </w:rPr>
        <w:t xml:space="preserve"> </w:t>
      </w:r>
    </w:p>
    <w:p w14:paraId="510A089B" w14:textId="41320EFE" w:rsidR="00934A7C" w:rsidRPr="00312609" w:rsidRDefault="00D633E9" w:rsidP="006340C9">
      <w:pPr>
        <w:pBdr>
          <w:top w:val="single" w:sz="4" w:space="1" w:color="auto"/>
          <w:left w:val="single" w:sz="4" w:space="0" w:color="auto"/>
          <w:bottom w:val="single" w:sz="4" w:space="1" w:color="auto"/>
          <w:right w:val="single" w:sz="4" w:space="0" w:color="auto"/>
        </w:pBdr>
        <w:shd w:val="clear" w:color="auto" w:fill="D9E2F3" w:themeFill="accent1" w:themeFillTint="33"/>
        <w:spacing w:line="240" w:lineRule="auto"/>
        <w:ind w:left="360"/>
        <w:jc w:val="both"/>
        <w:rPr>
          <w:rFonts w:cstheme="minorHAnsi"/>
          <w:sz w:val="24"/>
          <w:szCs w:val="24"/>
        </w:rPr>
      </w:pPr>
      <w:r w:rsidRPr="00312609">
        <w:rPr>
          <w:rFonts w:cstheme="minorHAnsi"/>
          <w:b/>
          <w:bCs/>
          <w:sz w:val="24"/>
          <w:szCs w:val="24"/>
        </w:rPr>
        <w:t>Manualul de identitate vizuală al FM</w:t>
      </w:r>
      <w:r w:rsidRPr="00312609">
        <w:rPr>
          <w:rFonts w:cstheme="minorHAnsi"/>
          <w:sz w:val="24"/>
          <w:szCs w:val="24"/>
        </w:rPr>
        <w:t xml:space="preserve"> conține conține un </w:t>
      </w:r>
      <w:r w:rsidRPr="00312609">
        <w:rPr>
          <w:rFonts w:cstheme="minorHAnsi"/>
          <w:b/>
          <w:bCs/>
          <w:sz w:val="24"/>
          <w:szCs w:val="24"/>
        </w:rPr>
        <w:t xml:space="preserve">set de instrucțiuni, reguli și recomandări </w:t>
      </w:r>
      <w:r w:rsidRPr="00312609">
        <w:rPr>
          <w:rFonts w:cstheme="minorHAnsi"/>
          <w:sz w:val="24"/>
          <w:szCs w:val="24"/>
        </w:rPr>
        <w:t>de aplicare și dezvoltare</w:t>
      </w:r>
      <w:r w:rsidR="006340C9">
        <w:rPr>
          <w:rFonts w:cstheme="minorHAnsi"/>
          <w:sz w:val="24"/>
          <w:szCs w:val="24"/>
        </w:rPr>
        <w:t xml:space="preserve"> </w:t>
      </w:r>
      <w:r w:rsidRPr="00312609">
        <w:rPr>
          <w:rFonts w:cstheme="minorHAnsi"/>
          <w:sz w:val="24"/>
          <w:szCs w:val="24"/>
        </w:rPr>
        <w:t xml:space="preserve">a </w:t>
      </w:r>
      <w:r w:rsidRPr="00312609">
        <w:rPr>
          <w:rFonts w:cstheme="minorHAnsi"/>
          <w:b/>
          <w:bCs/>
          <w:sz w:val="24"/>
          <w:szCs w:val="24"/>
        </w:rPr>
        <w:t>elementelor vizuale fundamentale ale Fondului pentru Modernizare</w:t>
      </w:r>
      <w:r w:rsidRPr="00312609">
        <w:rPr>
          <w:rFonts w:cstheme="minorHAnsi"/>
          <w:sz w:val="24"/>
          <w:szCs w:val="24"/>
        </w:rPr>
        <w:t>: semnătură vizuală (logo + logotip + slogan), culori acceptate, fonturi, atitudine vizuală și ton.</w:t>
      </w:r>
    </w:p>
    <w:p w14:paraId="52FB5F6A" w14:textId="54CB7D7E" w:rsidR="00934A7C" w:rsidRPr="00312609" w:rsidRDefault="00D633E9" w:rsidP="006340C9">
      <w:pPr>
        <w:pBdr>
          <w:top w:val="single" w:sz="4" w:space="1" w:color="auto"/>
          <w:left w:val="single" w:sz="4" w:space="0" w:color="auto"/>
          <w:bottom w:val="single" w:sz="4" w:space="1" w:color="auto"/>
          <w:right w:val="single" w:sz="4" w:space="0" w:color="auto"/>
        </w:pBdr>
        <w:shd w:val="clear" w:color="auto" w:fill="D9E2F3" w:themeFill="accent1" w:themeFillTint="33"/>
        <w:spacing w:line="240" w:lineRule="auto"/>
        <w:ind w:left="360"/>
        <w:jc w:val="both"/>
        <w:rPr>
          <w:rFonts w:cstheme="minorHAnsi"/>
          <w:sz w:val="24"/>
          <w:szCs w:val="24"/>
        </w:rPr>
      </w:pPr>
      <w:r w:rsidRPr="00312609">
        <w:rPr>
          <w:rFonts w:cstheme="minorHAnsi"/>
          <w:sz w:val="24"/>
          <w:szCs w:val="24"/>
        </w:rPr>
        <w:t xml:space="preserve">Scopul acestui sistem este acela de a asigura </w:t>
      </w:r>
      <w:r w:rsidRPr="00312609">
        <w:rPr>
          <w:rFonts w:cstheme="minorHAnsi"/>
          <w:b/>
          <w:bCs/>
          <w:sz w:val="24"/>
          <w:szCs w:val="24"/>
        </w:rPr>
        <w:t>coerența, stabilitatea și dezvoltarea armonioasă</w:t>
      </w:r>
      <w:r w:rsidRPr="00312609">
        <w:rPr>
          <w:rFonts w:cstheme="minorHAnsi"/>
          <w:sz w:val="24"/>
          <w:szCs w:val="24"/>
        </w:rPr>
        <w:t xml:space="preserve"> în timp a </w:t>
      </w:r>
      <w:r w:rsidRPr="00312609">
        <w:rPr>
          <w:rFonts w:cstheme="minorHAnsi"/>
          <w:b/>
          <w:bCs/>
          <w:sz w:val="24"/>
          <w:szCs w:val="24"/>
        </w:rPr>
        <w:t>imaginii FM</w:t>
      </w:r>
      <w:r w:rsidRPr="00312609">
        <w:rPr>
          <w:rFonts w:cstheme="minorHAnsi"/>
          <w:sz w:val="24"/>
          <w:szCs w:val="24"/>
        </w:rPr>
        <w:t>,</w:t>
      </w:r>
      <w:r w:rsidR="00DD7AAE" w:rsidRPr="00312609">
        <w:rPr>
          <w:rFonts w:cstheme="minorHAnsi"/>
          <w:sz w:val="24"/>
          <w:szCs w:val="24"/>
        </w:rPr>
        <w:t xml:space="preserve"> </w:t>
      </w:r>
      <w:r w:rsidRPr="00312609">
        <w:rPr>
          <w:rFonts w:cstheme="minorHAnsi"/>
          <w:sz w:val="24"/>
          <w:szCs w:val="24"/>
        </w:rPr>
        <w:t xml:space="preserve">care vor contribui la </w:t>
      </w:r>
      <w:r w:rsidRPr="00312609">
        <w:rPr>
          <w:rFonts w:cstheme="minorHAnsi"/>
          <w:b/>
          <w:bCs/>
          <w:sz w:val="24"/>
          <w:szCs w:val="24"/>
        </w:rPr>
        <w:t>mai buna receptare</w:t>
      </w:r>
      <w:r w:rsidRPr="00312609">
        <w:rPr>
          <w:rFonts w:cstheme="minorHAnsi"/>
          <w:sz w:val="24"/>
          <w:szCs w:val="24"/>
        </w:rPr>
        <w:t xml:space="preserve"> de către public, </w:t>
      </w:r>
      <w:r w:rsidR="00934A7C" w:rsidRPr="00312609">
        <w:rPr>
          <w:rFonts w:cstheme="minorHAnsi"/>
          <w:sz w:val="24"/>
          <w:szCs w:val="24"/>
        </w:rPr>
        <w:t>beneficiari</w:t>
      </w:r>
      <w:r w:rsidRPr="00312609">
        <w:rPr>
          <w:rFonts w:cstheme="minorHAnsi"/>
          <w:sz w:val="24"/>
          <w:szCs w:val="24"/>
        </w:rPr>
        <w:t>,</w:t>
      </w:r>
      <w:r w:rsidR="00934A7C" w:rsidRPr="00312609">
        <w:rPr>
          <w:rFonts w:cstheme="minorHAnsi"/>
          <w:sz w:val="24"/>
          <w:szCs w:val="24"/>
        </w:rPr>
        <w:t xml:space="preserve"> </w:t>
      </w:r>
      <w:r w:rsidRPr="00312609">
        <w:rPr>
          <w:rFonts w:cstheme="minorHAnsi"/>
          <w:sz w:val="24"/>
          <w:szCs w:val="24"/>
        </w:rPr>
        <w:t>mass-media și actori interesați.</w:t>
      </w:r>
      <w:r w:rsidRPr="00312609" w:rsidDel="00822570">
        <w:rPr>
          <w:rFonts w:cstheme="minorHAnsi"/>
          <w:sz w:val="24"/>
          <w:szCs w:val="24"/>
        </w:rPr>
        <w:t xml:space="preserve"> </w:t>
      </w:r>
    </w:p>
    <w:p w14:paraId="69FCB6A2" w14:textId="77777777" w:rsidR="00934A7C" w:rsidRPr="00312609" w:rsidRDefault="00934A7C" w:rsidP="006340C9">
      <w:pPr>
        <w:spacing w:line="240" w:lineRule="auto"/>
        <w:ind w:left="360"/>
        <w:jc w:val="both"/>
        <w:rPr>
          <w:rFonts w:cstheme="minorHAnsi"/>
          <w:sz w:val="24"/>
          <w:szCs w:val="24"/>
        </w:rPr>
      </w:pPr>
      <w:r w:rsidRPr="00312609">
        <w:rPr>
          <w:rFonts w:cstheme="minorHAnsi"/>
          <w:sz w:val="24"/>
          <w:szCs w:val="24"/>
        </w:rPr>
        <w:t xml:space="preserve">Pentru asigurarea unei identități vizuale unitare și integrate, </w:t>
      </w:r>
      <w:r w:rsidRPr="00312609">
        <w:rPr>
          <w:rFonts w:cstheme="minorHAnsi"/>
          <w:b/>
          <w:bCs/>
          <w:sz w:val="24"/>
          <w:szCs w:val="24"/>
        </w:rPr>
        <w:t>Manualul de Identitate Vizuală pentru Fondul pentru modernizare (MIV FM)</w:t>
      </w:r>
      <w:r w:rsidRPr="00312609">
        <w:rPr>
          <w:rFonts w:cstheme="minorHAnsi"/>
          <w:sz w:val="24"/>
          <w:szCs w:val="24"/>
        </w:rPr>
        <w:t xml:space="preserve"> </w:t>
      </w:r>
      <w:r w:rsidRPr="00312609">
        <w:rPr>
          <w:rFonts w:cstheme="minorHAnsi"/>
          <w:b/>
          <w:bCs/>
          <w:sz w:val="24"/>
          <w:szCs w:val="24"/>
        </w:rPr>
        <w:t>se aplică tuturor proiectelor finanțate prin Fondul pentru modernizare</w:t>
      </w:r>
      <w:r w:rsidRPr="00312609">
        <w:rPr>
          <w:rFonts w:cstheme="minorHAnsi"/>
          <w:sz w:val="24"/>
          <w:szCs w:val="24"/>
        </w:rPr>
        <w:t>.</w:t>
      </w:r>
    </w:p>
    <w:p w14:paraId="75A781C9" w14:textId="565DAB6B" w:rsidR="00934A7C" w:rsidRPr="00312609" w:rsidRDefault="00934A7C" w:rsidP="006340C9">
      <w:pPr>
        <w:spacing w:line="240" w:lineRule="auto"/>
        <w:ind w:left="360"/>
        <w:jc w:val="both"/>
        <w:rPr>
          <w:rFonts w:cstheme="minorHAnsi"/>
          <w:sz w:val="24"/>
          <w:szCs w:val="24"/>
        </w:rPr>
      </w:pPr>
      <w:r w:rsidRPr="00312609">
        <w:rPr>
          <w:rFonts w:cstheme="minorHAnsi"/>
          <w:b/>
          <w:bCs/>
          <w:sz w:val="24"/>
          <w:szCs w:val="24"/>
        </w:rPr>
        <w:t>Utilizarea MIV FM este obligatorie pentru asigurarea vizibilității instrumentului de finanțare</w:t>
      </w:r>
      <w:r w:rsidRPr="00312609">
        <w:rPr>
          <w:rFonts w:cstheme="minorHAnsi"/>
          <w:sz w:val="24"/>
          <w:szCs w:val="24"/>
        </w:rPr>
        <w:t>. Această obligație va fi inclusă în toate contractele de finanțare, acordurile, protocoalele ce au ca obiect finanțarea prin FM.</w:t>
      </w:r>
    </w:p>
    <w:p w14:paraId="362AFBD9" w14:textId="77777777" w:rsidR="00934A7C" w:rsidRPr="00312609" w:rsidRDefault="00934A7C" w:rsidP="006340C9">
      <w:pPr>
        <w:spacing w:line="240" w:lineRule="auto"/>
        <w:ind w:left="360"/>
        <w:jc w:val="both"/>
        <w:rPr>
          <w:rFonts w:cstheme="minorHAnsi"/>
          <w:sz w:val="24"/>
          <w:szCs w:val="24"/>
        </w:rPr>
      </w:pPr>
      <w:r w:rsidRPr="00312609">
        <w:rPr>
          <w:rFonts w:cstheme="minorHAnsi"/>
          <w:sz w:val="24"/>
          <w:szCs w:val="24"/>
        </w:rPr>
        <w:lastRenderedPageBreak/>
        <w:t xml:space="preserve">În situația în care costurile aferente activităților de informare și publicitate nu sunt incluse în bugetul proiectului, </w:t>
      </w:r>
      <w:r w:rsidRPr="00312609">
        <w:rPr>
          <w:rFonts w:cstheme="minorHAnsi"/>
          <w:b/>
          <w:bCs/>
          <w:sz w:val="24"/>
          <w:szCs w:val="24"/>
        </w:rPr>
        <w:t>beneficiarii finanțării trebuie să prevadă resursele bugetare necesare îndeplinirii obligațiilor privind informarea și publicitatea din bugetul propriu</w:t>
      </w:r>
      <w:r w:rsidRPr="00312609">
        <w:rPr>
          <w:rFonts w:cstheme="minorHAnsi"/>
          <w:sz w:val="24"/>
          <w:szCs w:val="24"/>
        </w:rPr>
        <w:t>.</w:t>
      </w:r>
    </w:p>
    <w:p w14:paraId="4117E4DF" w14:textId="08B7011B" w:rsidR="00654BD8" w:rsidRPr="00312609" w:rsidRDefault="005C1F43" w:rsidP="006340C9">
      <w:pPr>
        <w:spacing w:line="240" w:lineRule="auto"/>
        <w:ind w:left="360"/>
        <w:jc w:val="both"/>
        <w:rPr>
          <w:rFonts w:cstheme="minorHAnsi"/>
          <w:sz w:val="24"/>
          <w:szCs w:val="24"/>
        </w:rPr>
      </w:pPr>
      <w:r w:rsidRPr="00312609">
        <w:rPr>
          <w:rFonts w:cstheme="minorHAnsi"/>
          <w:b/>
          <w:bCs/>
          <w:sz w:val="24"/>
          <w:szCs w:val="24"/>
        </w:rPr>
        <w:t>Obligațiile privind informarea,</w:t>
      </w:r>
      <w:r w:rsidR="003B24DF" w:rsidRPr="00312609">
        <w:rPr>
          <w:rFonts w:cstheme="minorHAnsi"/>
          <w:b/>
          <w:bCs/>
          <w:sz w:val="24"/>
          <w:szCs w:val="24"/>
        </w:rPr>
        <w:t xml:space="preserve"> </w:t>
      </w:r>
      <w:r w:rsidRPr="00312609">
        <w:rPr>
          <w:rFonts w:cstheme="minorHAnsi"/>
          <w:b/>
          <w:bCs/>
          <w:sz w:val="24"/>
          <w:szCs w:val="24"/>
        </w:rPr>
        <w:t>comunicare și publicitatea Fondului pentru modernizare sunt prevăzut</w:t>
      </w:r>
      <w:r w:rsidR="00D549E2" w:rsidRPr="00312609">
        <w:rPr>
          <w:rFonts w:cstheme="minorHAnsi"/>
          <w:b/>
          <w:bCs/>
          <w:sz w:val="24"/>
          <w:szCs w:val="24"/>
        </w:rPr>
        <w:t>e</w:t>
      </w:r>
      <w:r w:rsidRPr="00312609">
        <w:rPr>
          <w:rFonts w:cstheme="minorHAnsi"/>
          <w:b/>
          <w:bCs/>
          <w:sz w:val="24"/>
          <w:szCs w:val="24"/>
        </w:rPr>
        <w:t xml:space="preserve"> de art. 17 al </w:t>
      </w:r>
      <w:bookmarkEnd w:id="8"/>
      <w:r w:rsidR="006340C9" w:rsidRPr="00312609">
        <w:rPr>
          <w:rFonts w:cstheme="minorHAnsi"/>
          <w:b/>
          <w:bCs/>
          <w:sz w:val="24"/>
          <w:szCs w:val="24"/>
        </w:rPr>
        <w:t>REGULAMENTULUI</w:t>
      </w:r>
      <w:r w:rsidR="00654BD8" w:rsidRPr="00312609">
        <w:rPr>
          <w:rFonts w:cstheme="minorHAnsi"/>
          <w:b/>
          <w:bCs/>
          <w:sz w:val="24"/>
          <w:szCs w:val="24"/>
        </w:rPr>
        <w:t xml:space="preserve"> de punere în aplicare (UE) 2020/1001 al </w:t>
      </w:r>
      <w:r w:rsidR="00934A7C" w:rsidRPr="00312609">
        <w:rPr>
          <w:rFonts w:cstheme="minorHAnsi"/>
          <w:b/>
          <w:bCs/>
          <w:sz w:val="24"/>
          <w:szCs w:val="24"/>
        </w:rPr>
        <w:t>C</w:t>
      </w:r>
      <w:r w:rsidR="00654BD8" w:rsidRPr="00312609">
        <w:rPr>
          <w:rFonts w:cstheme="minorHAnsi"/>
          <w:b/>
          <w:bCs/>
          <w:sz w:val="24"/>
          <w:szCs w:val="24"/>
        </w:rPr>
        <w:t xml:space="preserve">omisiei din 9 iulie 2020 -  de stabilire a unor norme detaliate de aplicare a Directivei 2003/87/CE a Parlamentului European și a Consiliului în ceea ce privește funcționarea Fondului pentru </w:t>
      </w:r>
      <w:r w:rsidR="002D350C" w:rsidRPr="00312609">
        <w:rPr>
          <w:rFonts w:cstheme="minorHAnsi"/>
          <w:b/>
          <w:bCs/>
          <w:sz w:val="24"/>
          <w:szCs w:val="24"/>
        </w:rPr>
        <w:t>m</w:t>
      </w:r>
      <w:r w:rsidR="00B615BB" w:rsidRPr="00312609">
        <w:rPr>
          <w:rFonts w:cstheme="minorHAnsi"/>
          <w:b/>
          <w:bCs/>
          <w:sz w:val="24"/>
          <w:szCs w:val="24"/>
        </w:rPr>
        <w:t xml:space="preserve">odernizare </w:t>
      </w:r>
      <w:r w:rsidR="00654BD8" w:rsidRPr="00312609">
        <w:rPr>
          <w:rFonts w:cstheme="minorHAnsi"/>
          <w:b/>
          <w:bCs/>
          <w:sz w:val="24"/>
          <w:szCs w:val="24"/>
        </w:rPr>
        <w:t>care sprijină investițiile în vederea modernizării sistemelor energetice și a îmbunătățirii eficienței energetice a anumitor state membre</w:t>
      </w:r>
      <w:r w:rsidR="00654BD8" w:rsidRPr="00312609">
        <w:rPr>
          <w:rFonts w:cstheme="minorHAnsi"/>
          <w:sz w:val="24"/>
          <w:szCs w:val="24"/>
        </w:rPr>
        <w:t xml:space="preserve">: </w:t>
      </w:r>
    </w:p>
    <w:p w14:paraId="442FC13D" w14:textId="7F8EFC0D" w:rsidR="00934A7C" w:rsidRPr="00312609" w:rsidRDefault="009A427D" w:rsidP="006340C9">
      <w:pPr>
        <w:spacing w:line="240" w:lineRule="auto"/>
        <w:ind w:left="360"/>
        <w:jc w:val="both"/>
        <w:rPr>
          <w:rFonts w:cstheme="minorHAnsi"/>
          <w:i/>
          <w:iCs/>
          <w:sz w:val="24"/>
          <w:szCs w:val="24"/>
        </w:rPr>
      </w:pPr>
      <w:r w:rsidRPr="00312609">
        <w:rPr>
          <w:rFonts w:cstheme="minorHAnsi"/>
          <w:sz w:val="24"/>
          <w:szCs w:val="24"/>
        </w:rPr>
        <w:t>“</w:t>
      </w:r>
      <w:r w:rsidR="00654BD8" w:rsidRPr="00312609">
        <w:rPr>
          <w:rFonts w:cstheme="minorHAnsi"/>
          <w:i/>
          <w:iCs/>
          <w:sz w:val="24"/>
          <w:szCs w:val="24"/>
        </w:rPr>
        <w:t xml:space="preserve">Statele membre beneficiare trebuie să pună la dispoziția publicului, pe site-urile departamentelor relevante ale administrațiilor lor, informații referitoare la investițiile sprijinite în temeiul regulamentului, în scopul de a informa publicul cu privire la rolul și obiectivele Fondului pentru modernizare. Informațiile respective trebuie să includă o trimitere explicită la sprijinul primit din partea Fondului pentru modernizare. </w:t>
      </w:r>
    </w:p>
    <w:p w14:paraId="16AA4487" w14:textId="49F48218" w:rsidR="00654BD8" w:rsidRPr="00312609" w:rsidRDefault="009A427D" w:rsidP="006340C9">
      <w:pPr>
        <w:spacing w:line="240" w:lineRule="auto"/>
        <w:ind w:left="360"/>
        <w:jc w:val="both"/>
        <w:rPr>
          <w:rFonts w:cstheme="minorHAnsi"/>
          <w:i/>
          <w:iCs/>
          <w:sz w:val="24"/>
          <w:szCs w:val="24"/>
        </w:rPr>
      </w:pPr>
      <w:r w:rsidRPr="00312609">
        <w:rPr>
          <w:rFonts w:cstheme="minorHAnsi"/>
          <w:i/>
          <w:iCs/>
          <w:sz w:val="24"/>
          <w:szCs w:val="24"/>
        </w:rPr>
        <w:t xml:space="preserve">   - </w:t>
      </w:r>
      <w:r w:rsidR="00654BD8" w:rsidRPr="00312609">
        <w:rPr>
          <w:rFonts w:cstheme="minorHAnsi"/>
          <w:i/>
          <w:iCs/>
          <w:sz w:val="24"/>
          <w:szCs w:val="24"/>
        </w:rPr>
        <w:t>Statele membre beneficiare trebuie să se asigure că destinatarii finali ai Fondului pentru modernizare oferă informații referitoare la sprijinul primit din partea Fondului pentru modernizare care să fie coerente, relevante și adaptate pentru diverse categorii de public, inclusiv mass-media și publicul larg</w:t>
      </w:r>
    </w:p>
    <w:p w14:paraId="4F674ECC" w14:textId="47A48396" w:rsidR="006340C9" w:rsidRDefault="009A427D" w:rsidP="006340C9">
      <w:pPr>
        <w:pStyle w:val="ListParagraph"/>
        <w:spacing w:line="240" w:lineRule="auto"/>
        <w:ind w:left="360"/>
        <w:jc w:val="both"/>
        <w:rPr>
          <w:rFonts w:cstheme="minorHAnsi"/>
          <w:i/>
          <w:iCs/>
          <w:sz w:val="24"/>
          <w:szCs w:val="24"/>
        </w:rPr>
      </w:pPr>
      <w:r w:rsidRPr="00312609">
        <w:rPr>
          <w:rFonts w:cstheme="minorHAnsi"/>
          <w:i/>
          <w:iCs/>
          <w:sz w:val="24"/>
          <w:szCs w:val="24"/>
        </w:rPr>
        <w:t xml:space="preserve">- </w:t>
      </w:r>
      <w:r w:rsidR="00654BD8" w:rsidRPr="00312609">
        <w:rPr>
          <w:rFonts w:cstheme="minorHAnsi"/>
          <w:i/>
          <w:iCs/>
          <w:sz w:val="24"/>
          <w:szCs w:val="24"/>
        </w:rPr>
        <w:t xml:space="preserve"> Denumirea Fondului pentru modernizare trebuie utilizată pentru toate activitățile de comunicare și trebuie să apară pe aviziere în locuri strategice, vizibile pentru public.</w:t>
      </w:r>
      <w:r w:rsidR="006340C9">
        <w:rPr>
          <w:rFonts w:cstheme="minorHAnsi"/>
          <w:i/>
          <w:iCs/>
          <w:sz w:val="24"/>
          <w:szCs w:val="24"/>
        </w:rPr>
        <w:t xml:space="preserve"> </w:t>
      </w:r>
    </w:p>
    <w:p w14:paraId="62D8D13D" w14:textId="77777777" w:rsidR="006340C9" w:rsidRPr="000D7CFE" w:rsidRDefault="006340C9" w:rsidP="006340C9">
      <w:pPr>
        <w:pStyle w:val="ListParagraph"/>
        <w:spacing w:line="240" w:lineRule="auto"/>
        <w:ind w:left="360"/>
        <w:jc w:val="both"/>
        <w:rPr>
          <w:rFonts w:cstheme="minorHAnsi"/>
          <w:i/>
          <w:iCs/>
          <w:sz w:val="12"/>
          <w:szCs w:val="12"/>
        </w:rPr>
      </w:pPr>
    </w:p>
    <w:p w14:paraId="4AF12A17" w14:textId="0D58DA2D" w:rsidR="009A427D" w:rsidRPr="006340C9" w:rsidRDefault="000D7CFE" w:rsidP="006340C9">
      <w:pPr>
        <w:pStyle w:val="ListParagraph"/>
        <w:numPr>
          <w:ilvl w:val="0"/>
          <w:numId w:val="41"/>
        </w:numPr>
        <w:spacing w:before="240" w:line="240" w:lineRule="auto"/>
        <w:ind w:left="360" w:firstLine="0"/>
        <w:jc w:val="both"/>
        <w:rPr>
          <w:rFonts w:cstheme="minorHAnsi"/>
          <w:i/>
          <w:iCs/>
          <w:sz w:val="24"/>
          <w:szCs w:val="24"/>
        </w:rPr>
      </w:pPr>
      <w:r w:rsidRPr="00312609">
        <w:rPr>
          <w:rFonts w:cstheme="minorHAnsi"/>
          <w:i/>
          <w:iCs/>
          <w:sz w:val="24"/>
          <w:szCs w:val="24"/>
        </w:rPr>
        <mc:AlternateContent>
          <mc:Choice Requires="wps">
            <w:drawing>
              <wp:anchor distT="45720" distB="45720" distL="114300" distR="114300" simplePos="0" relativeHeight="251685888" behindDoc="0" locked="0" layoutInCell="1" allowOverlap="1" wp14:anchorId="68C9B407" wp14:editId="5DB92201">
                <wp:simplePos x="0" y="0"/>
                <wp:positionH relativeFrom="margin">
                  <wp:posOffset>224155</wp:posOffset>
                </wp:positionH>
                <wp:positionV relativeFrom="paragraph">
                  <wp:posOffset>1163473</wp:posOffset>
                </wp:positionV>
                <wp:extent cx="6436995" cy="511810"/>
                <wp:effectExtent l="0" t="0" r="20955" b="21590"/>
                <wp:wrapSquare wrapText="bothSides"/>
                <wp:docPr id="200625648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6995" cy="511810"/>
                        </a:xfrm>
                        <a:prstGeom prst="rect">
                          <a:avLst/>
                        </a:prstGeom>
                        <a:solidFill>
                          <a:schemeClr val="accent1">
                            <a:lumMod val="40000"/>
                            <a:lumOff val="60000"/>
                          </a:schemeClr>
                        </a:solidFill>
                        <a:ln w="9525">
                          <a:solidFill>
                            <a:srgbClr val="000000"/>
                          </a:solidFill>
                          <a:miter lim="800000"/>
                          <a:headEnd/>
                          <a:tailEnd/>
                        </a:ln>
                      </wps:spPr>
                      <wps:txbx>
                        <w:txbxContent>
                          <w:p w14:paraId="5CEFA663" w14:textId="102F4B7E" w:rsidR="00934A7C" w:rsidRPr="000D7CFE" w:rsidRDefault="00934A7C" w:rsidP="000D7CFE">
                            <w:pPr>
                              <w:jc w:val="both"/>
                              <w:rPr>
                                <w:color w:val="FF0000"/>
                                <w:sz w:val="24"/>
                                <w:szCs w:val="24"/>
                              </w:rPr>
                            </w:pPr>
                            <w:r w:rsidRPr="000D7CFE">
                              <w:rPr>
                                <w:color w:val="FF0000"/>
                                <w:sz w:val="24"/>
                                <w:szCs w:val="24"/>
                              </w:rPr>
                              <w:t>Prin obligativitatea respectării prevederilor MIV FM, nu este limitată abordarea creativă a conceptelor de materiale de informare și comunicare.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C9B407" id="Text Box 2" o:spid="_x0000_s1030" type="#_x0000_t202" style="position:absolute;left:0;text-align:left;margin-left:17.65pt;margin-top:91.6pt;width:506.85pt;height:40.3pt;z-index:2516858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" fillcolor="#b4c6e7 [1300]">
                <v:textbox>
                  <w:txbxContent>
                    <w:p w14:paraId="5CEFA663" w14:textId="102F4B7E" w:rsidR="00934A7C" w:rsidRPr="000D7CFE" w:rsidRDefault="00934A7C" w:rsidP="000D7CFE">
                      <w:pPr>
                        <w:jc w:val="both"/>
                        <w:rPr>
                          <w:color w:val="FF0000"/>
                          <w:sz w:val="24"/>
                          <w:szCs w:val="24"/>
                        </w:rPr>
                      </w:pPr>
                      <w:r w:rsidRPr="000D7CFE">
                        <w:rPr>
                          <w:color w:val="FF0000"/>
                          <w:sz w:val="24"/>
                          <w:szCs w:val="24"/>
                        </w:rPr>
                        <w:t>Prin obligativitatea respectării prevederilor MIV FM, nu este limitată abordarea creativă a conceptelor de materiale de informare și comunicare.</w:t>
                      </w:r>
                    </w:p>
                  </w:txbxContent>
                </v:textbox>
                <w10:wrap type="square" anchorx="margin"/>
              </v:shape>
            </w:pict>
          </mc:Fallback>
        </mc:AlternateContent>
      </w:r>
      <w:r w:rsidR="00654BD8" w:rsidRPr="006340C9">
        <w:rPr>
          <w:rFonts w:cstheme="minorHAnsi"/>
          <w:i/>
          <w:iCs/>
          <w:sz w:val="24"/>
          <w:szCs w:val="24"/>
        </w:rPr>
        <w:t>Statele membre beneficiare și Comisia trebuie să întreprindă activități de informare, comunicare și promovare în legătură cu sprijinul acordat din partea Fondului pentru modernizare și cu rezultatele acestuia. Activitățile de acest tip trebuie să faciliteze schimburile de experiență, cunoștințe și bune practici în ceea ce privește conceperea, pregătirea și punerea în aplicare</w:t>
      </w:r>
      <w:r w:rsidR="009A427D" w:rsidRPr="006340C9">
        <w:rPr>
          <w:rFonts w:cstheme="minorHAnsi"/>
          <w:i/>
          <w:iCs/>
          <w:sz w:val="24"/>
          <w:szCs w:val="24"/>
        </w:rPr>
        <w:t xml:space="preserve"> </w:t>
      </w:r>
      <w:r w:rsidR="00654BD8" w:rsidRPr="006340C9">
        <w:rPr>
          <w:rFonts w:cstheme="minorHAnsi"/>
          <w:i/>
          <w:iCs/>
          <w:sz w:val="24"/>
          <w:szCs w:val="24"/>
        </w:rPr>
        <w:t xml:space="preserve"> a investițiilor realizate cu sprijinul Fondului pentru modernizare.</w:t>
      </w:r>
      <w:r w:rsidR="009A427D" w:rsidRPr="006340C9">
        <w:rPr>
          <w:rFonts w:cstheme="minorHAnsi"/>
          <w:i/>
          <w:iCs/>
          <w:sz w:val="24"/>
          <w:szCs w:val="24"/>
        </w:rPr>
        <w:t>”</w:t>
      </w:r>
    </w:p>
    <w:p w14:paraId="17D01C36" w14:textId="69ACA922" w:rsidR="00490A3C" w:rsidRPr="00312609" w:rsidRDefault="00CF665A" w:rsidP="00E839CF">
      <w:pPr>
        <w:pStyle w:val="Heading1"/>
        <w:numPr>
          <w:ilvl w:val="0"/>
          <w:numId w:val="38"/>
        </w:numPr>
        <w:spacing w:before="240" w:after="240"/>
        <w:ind w:left="567"/>
        <w:rPr>
          <w:rFonts w:asciiTheme="minorHAnsi" w:hAnsiTheme="minorHAnsi" w:cstheme="minorHAnsi"/>
        </w:rPr>
      </w:pPr>
      <w:bookmarkStart w:id="9" w:name="_Toc149662787"/>
      <w:r w:rsidRPr="00312609">
        <w:rPr>
          <w:rFonts w:asciiTheme="minorHAnsi" w:hAnsiTheme="minorHAnsi" w:cstheme="minorHAnsi"/>
        </w:rPr>
        <w:t xml:space="preserve">Reguli </w:t>
      </w:r>
      <w:r w:rsidR="00C313DA" w:rsidRPr="00312609">
        <w:rPr>
          <w:rFonts w:asciiTheme="minorHAnsi" w:hAnsiTheme="minorHAnsi" w:cstheme="minorHAnsi"/>
        </w:rPr>
        <w:t>generale și specific</w:t>
      </w:r>
      <w:r w:rsidR="00924D2E" w:rsidRPr="00312609">
        <w:rPr>
          <w:rFonts w:asciiTheme="minorHAnsi" w:hAnsiTheme="minorHAnsi" w:cstheme="minorHAnsi"/>
        </w:rPr>
        <w:t>e</w:t>
      </w:r>
      <w:r w:rsidR="00C313DA" w:rsidRPr="00312609">
        <w:rPr>
          <w:rFonts w:asciiTheme="minorHAnsi" w:hAnsiTheme="minorHAnsi" w:cstheme="minorHAnsi"/>
        </w:rPr>
        <w:t xml:space="preserve"> </w:t>
      </w:r>
      <w:r w:rsidRPr="00312609">
        <w:rPr>
          <w:rFonts w:asciiTheme="minorHAnsi" w:hAnsiTheme="minorHAnsi" w:cstheme="minorHAnsi"/>
        </w:rPr>
        <w:t>de identitate vizuală</w:t>
      </w:r>
      <w:bookmarkEnd w:id="9"/>
    </w:p>
    <w:p w14:paraId="72F88894" w14:textId="2961F4A0" w:rsidR="00CF665A" w:rsidRPr="00312609" w:rsidRDefault="00924D2E" w:rsidP="006340C9">
      <w:pPr>
        <w:tabs>
          <w:tab w:val="left" w:pos="810"/>
        </w:tabs>
        <w:spacing w:line="240" w:lineRule="auto"/>
        <w:ind w:left="540" w:hanging="270"/>
        <w:jc w:val="both"/>
        <w:rPr>
          <w:rFonts w:cstheme="minorHAnsi"/>
          <w:sz w:val="24"/>
          <w:szCs w:val="24"/>
        </w:rPr>
      </w:pPr>
      <w:r w:rsidRPr="00312609">
        <w:rPr>
          <w:rFonts w:cstheme="minorHAnsi"/>
          <w:sz w:val="24"/>
          <w:szCs w:val="24"/>
        </w:rPr>
        <w:tab/>
      </w:r>
      <w:r w:rsidR="00CF665A" w:rsidRPr="00312609">
        <w:rPr>
          <w:rFonts w:cstheme="minorHAnsi"/>
          <w:b/>
          <w:bCs/>
          <w:sz w:val="24"/>
          <w:szCs w:val="24"/>
        </w:rPr>
        <w:t>Beneficiarii proiectelor finanțate prin FM</w:t>
      </w:r>
      <w:r w:rsidR="00CF665A" w:rsidRPr="00312609">
        <w:rPr>
          <w:rFonts w:cstheme="minorHAnsi"/>
          <w:sz w:val="24"/>
          <w:szCs w:val="24"/>
        </w:rPr>
        <w:t xml:space="preserve"> </w:t>
      </w:r>
      <w:r w:rsidR="00CF665A" w:rsidRPr="00E839CF">
        <w:rPr>
          <w:rFonts w:cstheme="minorHAnsi"/>
          <w:b/>
          <w:bCs/>
          <w:sz w:val="24"/>
          <w:szCs w:val="24"/>
        </w:rPr>
        <w:t>au obligația</w:t>
      </w:r>
      <w:r w:rsidR="00CF665A" w:rsidRPr="00312609">
        <w:rPr>
          <w:rFonts w:cstheme="minorHAnsi"/>
          <w:b/>
          <w:bCs/>
          <w:sz w:val="24"/>
          <w:szCs w:val="24"/>
        </w:rPr>
        <w:t xml:space="preserve"> de a informa </w:t>
      </w:r>
      <w:r w:rsidR="00482E2B" w:rsidRPr="00312609">
        <w:rPr>
          <w:rFonts w:cstheme="minorHAnsi"/>
          <w:b/>
          <w:bCs/>
          <w:sz w:val="24"/>
          <w:szCs w:val="24"/>
        </w:rPr>
        <w:t xml:space="preserve">cu privire la </w:t>
      </w:r>
      <w:r w:rsidR="008D4FE5" w:rsidRPr="00312609">
        <w:rPr>
          <w:rFonts w:cstheme="minorHAnsi"/>
          <w:b/>
          <w:bCs/>
          <w:sz w:val="24"/>
          <w:szCs w:val="24"/>
        </w:rPr>
        <w:t>sursa finanțării</w:t>
      </w:r>
      <w:r w:rsidR="00CF665A" w:rsidRPr="00312609">
        <w:rPr>
          <w:rFonts w:cstheme="minorHAnsi"/>
          <w:sz w:val="24"/>
          <w:szCs w:val="24"/>
        </w:rPr>
        <w:t xml:space="preserve"> și de a face cunoscute activitățile și rezultatele </w:t>
      </w:r>
      <w:r w:rsidR="00D1525C" w:rsidRPr="00312609">
        <w:rPr>
          <w:rFonts w:cstheme="minorHAnsi"/>
          <w:sz w:val="24"/>
          <w:szCs w:val="24"/>
        </w:rPr>
        <w:t>proiectelor</w:t>
      </w:r>
      <w:r w:rsidR="00CF665A" w:rsidRPr="00312609">
        <w:rPr>
          <w:rFonts w:cstheme="minorHAnsi"/>
          <w:sz w:val="24"/>
          <w:szCs w:val="24"/>
        </w:rPr>
        <w:t>.</w:t>
      </w:r>
      <w:r w:rsidR="00B47B24" w:rsidRPr="00312609">
        <w:rPr>
          <w:rFonts w:cstheme="minorHAnsi"/>
          <w:sz w:val="24"/>
          <w:szCs w:val="24"/>
        </w:rPr>
        <w:t xml:space="preserve"> </w:t>
      </w:r>
    </w:p>
    <w:p w14:paraId="74216EF6" w14:textId="4C306C2E" w:rsidR="00B47B24" w:rsidRPr="00312609" w:rsidRDefault="00B47B24" w:rsidP="006340C9">
      <w:pPr>
        <w:spacing w:line="240" w:lineRule="auto"/>
        <w:ind w:left="540"/>
        <w:jc w:val="both"/>
        <w:rPr>
          <w:rFonts w:cstheme="minorHAnsi"/>
          <w:sz w:val="24"/>
          <w:szCs w:val="24"/>
        </w:rPr>
      </w:pPr>
      <w:r w:rsidRPr="00312609">
        <w:rPr>
          <w:rFonts w:cstheme="minorHAnsi"/>
          <w:b/>
          <w:bCs/>
          <w:sz w:val="24"/>
          <w:szCs w:val="24"/>
        </w:rPr>
        <w:t>În utilizarea regulilor de identitate vizuală, toate părțile implicate acționează în spiritul parteneriatului și al ajutorului reciproc.</w:t>
      </w:r>
      <w:r w:rsidRPr="00312609">
        <w:rPr>
          <w:rFonts w:cstheme="minorHAnsi"/>
          <w:sz w:val="24"/>
          <w:szCs w:val="24"/>
        </w:rPr>
        <w:t xml:space="preserve"> </w:t>
      </w:r>
      <w:r w:rsidR="00482E2B" w:rsidRPr="00312609">
        <w:rPr>
          <w:rFonts w:cstheme="minorHAnsi"/>
          <w:sz w:val="24"/>
          <w:szCs w:val="24"/>
        </w:rPr>
        <w:t>În consecință, excepții de la aceste reguli sunt acceptate, de la caz la caz, dacă acestea se justifică, după consultarea Ministerului Energiei</w:t>
      </w:r>
      <w:r w:rsidR="009B26C2" w:rsidRPr="00312609">
        <w:rPr>
          <w:rFonts w:cstheme="minorHAnsi"/>
          <w:sz w:val="24"/>
          <w:szCs w:val="24"/>
        </w:rPr>
        <w:t>.</w:t>
      </w:r>
    </w:p>
    <w:p w14:paraId="33B6B7F6" w14:textId="7859EE40" w:rsidR="002F7CDA" w:rsidRPr="00312609" w:rsidRDefault="002F7CDA" w:rsidP="006340C9">
      <w:pPr>
        <w:spacing w:line="240" w:lineRule="auto"/>
        <w:ind w:left="540"/>
        <w:jc w:val="both"/>
        <w:rPr>
          <w:rFonts w:cstheme="minorHAnsi"/>
          <w:sz w:val="24"/>
          <w:szCs w:val="24"/>
        </w:rPr>
      </w:pPr>
      <w:r w:rsidRPr="00312609">
        <w:rPr>
          <w:rFonts w:cstheme="minorHAnsi"/>
          <w:sz w:val="24"/>
          <w:szCs w:val="24"/>
        </w:rPr>
        <w:t>Beneficiarii proiectelor finanțate prin FM, precum și instituțiile implicate în gestionarea FM pot utiliza în aplicarea MIV</w:t>
      </w:r>
      <w:r w:rsidR="005F2248">
        <w:rPr>
          <w:rFonts w:cstheme="minorHAnsi"/>
          <w:sz w:val="24"/>
          <w:szCs w:val="24"/>
        </w:rPr>
        <w:t xml:space="preserve"> FM</w:t>
      </w:r>
      <w:r w:rsidRPr="00312609">
        <w:rPr>
          <w:rFonts w:cstheme="minorHAnsi"/>
          <w:sz w:val="24"/>
          <w:szCs w:val="24"/>
        </w:rPr>
        <w:t>, fără a se limita la acestea, următoarele forme: comunicate de presă, anunțuri, mape, afișe, secțiuni dedicate pe website-ul propriu, postări pe conturile de social media, broșuri, bannere, prezentări, fly-ere, evenimente/dezbateri/training etc.</w:t>
      </w:r>
    </w:p>
    <w:p w14:paraId="79BB1AC2" w14:textId="2D1600DE" w:rsidR="00490A3C" w:rsidRPr="00312609" w:rsidRDefault="00490A3C" w:rsidP="006340C9">
      <w:pPr>
        <w:spacing w:line="240" w:lineRule="auto"/>
        <w:ind w:left="540"/>
        <w:jc w:val="both"/>
        <w:rPr>
          <w:rFonts w:cstheme="minorHAnsi"/>
          <w:sz w:val="24"/>
          <w:szCs w:val="24"/>
        </w:rPr>
      </w:pPr>
      <w:r w:rsidRPr="00312609">
        <w:rPr>
          <w:rFonts w:cstheme="minorHAnsi"/>
          <w:sz w:val="24"/>
          <w:szCs w:val="24"/>
        </w:rPr>
        <w:lastRenderedPageBreak/>
        <w:t xml:space="preserve">În </w:t>
      </w:r>
      <w:r w:rsidRPr="00312609">
        <w:rPr>
          <w:rFonts w:cstheme="minorHAnsi"/>
          <w:b/>
          <w:bCs/>
          <w:sz w:val="24"/>
          <w:szCs w:val="24"/>
        </w:rPr>
        <w:t>selecția instrumentelor și canalelor de comunicare</w:t>
      </w:r>
      <w:r w:rsidRPr="00312609">
        <w:rPr>
          <w:rFonts w:cstheme="minorHAnsi"/>
          <w:sz w:val="24"/>
          <w:szCs w:val="24"/>
        </w:rPr>
        <w:t xml:space="preserve">, fiecare beneficiar </w:t>
      </w:r>
      <w:r w:rsidRPr="00312609">
        <w:rPr>
          <w:rFonts w:cstheme="minorHAnsi"/>
          <w:b/>
          <w:bCs/>
          <w:sz w:val="24"/>
          <w:szCs w:val="24"/>
        </w:rPr>
        <w:t>va ține cont de tipul și dimensiunea elementelor de identificare</w:t>
      </w:r>
      <w:r w:rsidRPr="00312609">
        <w:rPr>
          <w:rFonts w:cstheme="minorHAnsi"/>
          <w:sz w:val="24"/>
          <w:szCs w:val="24"/>
        </w:rPr>
        <w:t xml:space="preserve"> descris</w:t>
      </w:r>
      <w:r w:rsidR="007B70D3" w:rsidRPr="00312609">
        <w:rPr>
          <w:rFonts w:cstheme="minorHAnsi"/>
          <w:sz w:val="24"/>
          <w:szCs w:val="24"/>
        </w:rPr>
        <w:t>e</w:t>
      </w:r>
      <w:r w:rsidRPr="00312609">
        <w:rPr>
          <w:rFonts w:cstheme="minorHAnsi"/>
          <w:sz w:val="24"/>
          <w:szCs w:val="24"/>
        </w:rPr>
        <w:t xml:space="preserve"> în prezentul manual.</w:t>
      </w:r>
    </w:p>
    <w:p w14:paraId="20C2C2A3" w14:textId="1ACA8312" w:rsidR="002F7CDA" w:rsidRPr="00312609" w:rsidRDefault="002F7CDA" w:rsidP="006340C9">
      <w:pPr>
        <w:spacing w:line="240" w:lineRule="auto"/>
        <w:ind w:left="540"/>
        <w:jc w:val="both"/>
        <w:rPr>
          <w:rFonts w:cstheme="minorHAnsi"/>
          <w:sz w:val="24"/>
          <w:szCs w:val="24"/>
        </w:rPr>
      </w:pPr>
      <w:r w:rsidRPr="00312609">
        <w:rPr>
          <w:rFonts w:cstheme="minorHAnsi"/>
          <w:sz w:val="24"/>
          <w:szCs w:val="24"/>
        </w:rPr>
        <w:t xml:space="preserve">Beneficiarii proiectelor finanțate prin FM, pentru asigurarea respectării regulilor de identitate vizuală, </w:t>
      </w:r>
      <w:r w:rsidR="00676663" w:rsidRPr="00312609">
        <w:rPr>
          <w:rFonts w:cstheme="minorHAnsi"/>
          <w:sz w:val="24"/>
          <w:szCs w:val="24"/>
        </w:rPr>
        <w:t>utilizează cel puțin următoarele:</w:t>
      </w:r>
    </w:p>
    <w:p w14:paraId="35E10DDD" w14:textId="3BA92D0E" w:rsidR="00676663" w:rsidRPr="00312609" w:rsidRDefault="00676663" w:rsidP="006340C9">
      <w:pPr>
        <w:pStyle w:val="ListParagraph"/>
        <w:numPr>
          <w:ilvl w:val="0"/>
          <w:numId w:val="4"/>
        </w:numPr>
        <w:spacing w:line="240" w:lineRule="auto"/>
        <w:ind w:left="540" w:firstLine="0"/>
        <w:jc w:val="both"/>
        <w:rPr>
          <w:rFonts w:cstheme="minorHAnsi"/>
          <w:sz w:val="24"/>
          <w:szCs w:val="24"/>
        </w:rPr>
      </w:pPr>
      <w:r w:rsidRPr="00312609">
        <w:rPr>
          <w:rFonts w:cstheme="minorHAnsi"/>
          <w:b/>
          <w:bCs/>
          <w:sz w:val="24"/>
          <w:szCs w:val="24"/>
        </w:rPr>
        <w:t>Comunicat de presă pentru începerea proietului</w:t>
      </w:r>
      <w:r w:rsidRPr="00312609">
        <w:rPr>
          <w:rFonts w:cstheme="minorHAnsi"/>
          <w:sz w:val="24"/>
          <w:szCs w:val="24"/>
        </w:rPr>
        <w:t>, în termen de 30 de zile de la semnarea contractului de finanțare;</w:t>
      </w:r>
    </w:p>
    <w:p w14:paraId="643258BC" w14:textId="5FC6139A" w:rsidR="00676663" w:rsidRPr="00312609" w:rsidRDefault="00676663" w:rsidP="005F2248">
      <w:pPr>
        <w:pStyle w:val="ListParagraph"/>
        <w:numPr>
          <w:ilvl w:val="0"/>
          <w:numId w:val="4"/>
        </w:numPr>
        <w:spacing w:before="240" w:line="240" w:lineRule="auto"/>
        <w:ind w:left="540" w:firstLine="0"/>
        <w:jc w:val="both"/>
        <w:rPr>
          <w:rFonts w:cstheme="minorHAnsi"/>
          <w:sz w:val="24"/>
          <w:szCs w:val="24"/>
        </w:rPr>
      </w:pPr>
      <w:r w:rsidRPr="00312609">
        <w:rPr>
          <w:rFonts w:cstheme="minorHAnsi"/>
          <w:b/>
          <w:bCs/>
          <w:sz w:val="24"/>
          <w:szCs w:val="24"/>
        </w:rPr>
        <w:t>Secțiune dedicată pe website-ul propriu</w:t>
      </w:r>
      <w:r w:rsidRPr="00312609">
        <w:rPr>
          <w:rFonts w:cstheme="minorHAnsi"/>
          <w:sz w:val="24"/>
          <w:szCs w:val="24"/>
        </w:rPr>
        <w:t xml:space="preserve"> sau cu link pe website-ul propriu, </w:t>
      </w:r>
      <w:r w:rsidR="007C0E6D" w:rsidRPr="00312609">
        <w:rPr>
          <w:rFonts w:cstheme="minorHAnsi"/>
          <w:sz w:val="24"/>
          <w:szCs w:val="24"/>
        </w:rPr>
        <w:t>promovată</w:t>
      </w:r>
      <w:r w:rsidRPr="00312609">
        <w:rPr>
          <w:rFonts w:cstheme="minorHAnsi"/>
          <w:sz w:val="24"/>
          <w:szCs w:val="24"/>
        </w:rPr>
        <w:t xml:space="preserve"> de un anunț privind investiția finanțată;</w:t>
      </w:r>
    </w:p>
    <w:p w14:paraId="63183BFE" w14:textId="77777777" w:rsidR="001E16B9" w:rsidRPr="00312609" w:rsidRDefault="00676663" w:rsidP="006340C9">
      <w:pPr>
        <w:pStyle w:val="ListParagraph"/>
        <w:numPr>
          <w:ilvl w:val="0"/>
          <w:numId w:val="4"/>
        </w:numPr>
        <w:spacing w:line="240" w:lineRule="auto"/>
        <w:ind w:left="540" w:firstLine="0"/>
        <w:jc w:val="both"/>
        <w:rPr>
          <w:rFonts w:cstheme="minorHAnsi"/>
          <w:sz w:val="24"/>
          <w:szCs w:val="24"/>
        </w:rPr>
      </w:pPr>
      <w:r w:rsidRPr="00312609">
        <w:rPr>
          <w:rFonts w:cstheme="minorHAnsi"/>
          <w:b/>
          <w:bCs/>
          <w:sz w:val="24"/>
          <w:szCs w:val="24"/>
        </w:rPr>
        <w:t>Comunicat de presă pentru finalizarea implementării proiectului</w:t>
      </w:r>
      <w:r w:rsidR="007C0E6D" w:rsidRPr="00312609">
        <w:rPr>
          <w:rFonts w:cstheme="minorHAnsi"/>
          <w:sz w:val="24"/>
          <w:szCs w:val="24"/>
        </w:rPr>
        <w:t>, în termen de 30 de zile de la efecturarea ultimei rambursări din cadrul proiectului.</w:t>
      </w:r>
    </w:p>
    <w:p w14:paraId="4843FE5B" w14:textId="01DCEB83" w:rsidR="001E16B9" w:rsidRDefault="00F165FD" w:rsidP="006340C9">
      <w:pPr>
        <w:shd w:val="clear" w:color="auto" w:fill="FFFFFF" w:themeFill="background1"/>
        <w:spacing w:line="240" w:lineRule="auto"/>
        <w:ind w:left="540"/>
        <w:jc w:val="both"/>
        <w:rPr>
          <w:rFonts w:cstheme="minorHAnsi"/>
          <w:sz w:val="24"/>
          <w:szCs w:val="24"/>
        </w:rPr>
      </w:pPr>
      <w:r w:rsidRPr="00312609">
        <w:rPr>
          <w:rFonts w:cstheme="minorHAnsi"/>
          <w:sz w:val="24"/>
          <w:szCs w:val="24"/>
        </w:rPr>
        <w:t>A</w:t>
      </w:r>
      <w:r w:rsidR="001E16B9" w:rsidRPr="00312609">
        <w:rPr>
          <w:rFonts w:cstheme="minorHAnsi"/>
          <w:sz w:val="24"/>
          <w:szCs w:val="24"/>
        </w:rPr>
        <w:t>ctivități</w:t>
      </w:r>
      <w:r w:rsidRPr="00312609">
        <w:rPr>
          <w:rFonts w:cstheme="minorHAnsi"/>
          <w:sz w:val="24"/>
          <w:szCs w:val="24"/>
        </w:rPr>
        <w:t>le de informare și publicitate aferente proiectelor finanțate prin FM</w:t>
      </w:r>
      <w:r w:rsidR="001E16B9" w:rsidRPr="00312609">
        <w:rPr>
          <w:rFonts w:cstheme="minorHAnsi"/>
          <w:sz w:val="24"/>
          <w:szCs w:val="24"/>
        </w:rPr>
        <w:t xml:space="preserve"> vor fi monitorizate de către Ministerul Energiei </w:t>
      </w:r>
      <w:r w:rsidRPr="00312609">
        <w:rPr>
          <w:rFonts w:cstheme="minorHAnsi"/>
          <w:sz w:val="24"/>
          <w:szCs w:val="24"/>
        </w:rPr>
        <w:t>în perioada de implementare.</w:t>
      </w:r>
    </w:p>
    <w:p w14:paraId="15BE26A8" w14:textId="77777777" w:rsidR="008178A7" w:rsidRPr="00312609" w:rsidRDefault="008178A7" w:rsidP="006340C9">
      <w:pPr>
        <w:shd w:val="clear" w:color="auto" w:fill="FFFFFF" w:themeFill="background1"/>
        <w:spacing w:line="240" w:lineRule="auto"/>
        <w:ind w:left="540"/>
        <w:jc w:val="both"/>
        <w:rPr>
          <w:rFonts w:cstheme="minorHAnsi"/>
          <w:sz w:val="24"/>
          <w:szCs w:val="24"/>
        </w:rPr>
      </w:pPr>
    </w:p>
    <w:p w14:paraId="440A18DA" w14:textId="66187389" w:rsidR="00F92966" w:rsidRPr="00312609" w:rsidRDefault="00F92966" w:rsidP="006340C9">
      <w:pPr>
        <w:pStyle w:val="Heading1"/>
        <w:numPr>
          <w:ilvl w:val="0"/>
          <w:numId w:val="38"/>
        </w:numPr>
        <w:ind w:left="567"/>
        <w:rPr>
          <w:rFonts w:asciiTheme="minorHAnsi" w:hAnsiTheme="minorHAnsi" w:cstheme="minorHAnsi"/>
        </w:rPr>
      </w:pPr>
      <w:bookmarkStart w:id="10" w:name="_Toc149662788"/>
      <w:r w:rsidRPr="00312609">
        <w:rPr>
          <w:rFonts w:asciiTheme="minorHAnsi" w:hAnsiTheme="minorHAnsi" w:cstheme="minorHAnsi"/>
        </w:rPr>
        <w:t>Logo-uri și sigl</w:t>
      </w:r>
      <w:r w:rsidR="00533C19" w:rsidRPr="00312609">
        <w:rPr>
          <w:rFonts w:asciiTheme="minorHAnsi" w:hAnsiTheme="minorHAnsi" w:cstheme="minorHAnsi"/>
        </w:rPr>
        <w:t>e</w:t>
      </w:r>
      <w:bookmarkEnd w:id="10"/>
    </w:p>
    <w:p w14:paraId="5A6E1FDA" w14:textId="77777777" w:rsidR="001E16B9" w:rsidRPr="00312609" w:rsidRDefault="001E16B9" w:rsidP="006340C9">
      <w:pPr>
        <w:spacing w:after="0" w:line="240" w:lineRule="auto"/>
        <w:ind w:left="540"/>
        <w:jc w:val="both"/>
        <w:rPr>
          <w:rFonts w:cstheme="minorHAnsi"/>
          <w:b/>
          <w:bCs/>
          <w:i/>
          <w:iCs/>
          <w:sz w:val="24"/>
          <w:szCs w:val="24"/>
        </w:rPr>
      </w:pPr>
    </w:p>
    <w:p w14:paraId="598A01BB" w14:textId="05108B22" w:rsidR="00006884" w:rsidRPr="00312609" w:rsidRDefault="001E16B9" w:rsidP="006340C9">
      <w:pPr>
        <w:spacing w:after="0" w:line="240" w:lineRule="auto"/>
        <w:ind w:left="540"/>
        <w:jc w:val="both"/>
        <w:rPr>
          <w:rFonts w:cstheme="minorHAnsi"/>
          <w:b/>
          <w:bCs/>
          <w:sz w:val="24"/>
          <w:szCs w:val="24"/>
        </w:rPr>
      </w:pPr>
      <w:r w:rsidRPr="00312609">
        <w:rPr>
          <w:rFonts w:cstheme="minorHAnsi"/>
          <w:sz w:val="24"/>
          <w:szCs w:val="24"/>
        </w:rPr>
        <w:t xml:space="preserve">Pe toate materialele FM de promovare destinate publicului, beneficiarilor sau potențialilor </w:t>
      </w:r>
      <w:r w:rsidR="00A63C66" w:rsidRPr="00312609">
        <w:rPr>
          <w:rFonts w:cstheme="minorHAnsi"/>
          <w:sz w:val="24"/>
          <w:szCs w:val="24"/>
        </w:rPr>
        <w:t>beneficiar</w:t>
      </w:r>
      <w:r w:rsidR="0094390F" w:rsidRPr="00312609">
        <w:rPr>
          <w:rFonts w:cstheme="minorHAnsi"/>
          <w:sz w:val="24"/>
          <w:szCs w:val="24"/>
        </w:rPr>
        <w:t>i</w:t>
      </w:r>
      <w:r w:rsidR="00A63C66" w:rsidRPr="00312609">
        <w:rPr>
          <w:rFonts w:cstheme="minorHAnsi"/>
          <w:sz w:val="24"/>
          <w:szCs w:val="24"/>
        </w:rPr>
        <w:t xml:space="preserve"> </w:t>
      </w:r>
      <w:r w:rsidRPr="00312609">
        <w:rPr>
          <w:rFonts w:cstheme="minorHAnsi"/>
          <w:sz w:val="24"/>
          <w:szCs w:val="24"/>
        </w:rPr>
        <w:t xml:space="preserve"> vor fi utilizate, obligatoriu, următoarele elemente de identitate vizuală</w:t>
      </w:r>
      <w:r w:rsidR="005F2248">
        <w:rPr>
          <w:rFonts w:cstheme="minorHAnsi"/>
          <w:sz w:val="24"/>
          <w:szCs w:val="24"/>
        </w:rPr>
        <w:t>:</w:t>
      </w:r>
    </w:p>
    <w:p w14:paraId="41B5D683" w14:textId="579A2C1F" w:rsidR="001E16B9" w:rsidRPr="00312609" w:rsidRDefault="001E16B9" w:rsidP="006340C9">
      <w:pPr>
        <w:spacing w:after="0" w:line="240" w:lineRule="auto"/>
        <w:ind w:left="540"/>
        <w:jc w:val="both"/>
        <w:rPr>
          <w:rFonts w:cstheme="minorHAnsi"/>
          <w:sz w:val="24"/>
          <w:szCs w:val="24"/>
        </w:rPr>
      </w:pPr>
    </w:p>
    <w:p w14:paraId="0702511D" w14:textId="66B6485A" w:rsidR="001E16B9" w:rsidRPr="00312609" w:rsidRDefault="001E16B9" w:rsidP="006340C9">
      <w:pPr>
        <w:spacing w:line="240" w:lineRule="auto"/>
        <w:ind w:left="540"/>
        <w:jc w:val="both"/>
        <w:rPr>
          <w:rFonts w:cstheme="minorHAnsi"/>
          <w:b/>
          <w:bCs/>
          <w:sz w:val="24"/>
          <w:szCs w:val="24"/>
        </w:rPr>
      </w:pPr>
      <w:r w:rsidRPr="00312609">
        <w:rPr>
          <w:rFonts w:cstheme="minorHAnsi"/>
          <w:b/>
          <w:bCs/>
          <w:sz w:val="24"/>
          <w:szCs w:val="24"/>
        </w:rPr>
        <w:t>Antetul</w:t>
      </w:r>
      <w:r w:rsidR="005F2248">
        <w:rPr>
          <w:rFonts w:cstheme="minorHAnsi"/>
          <w:b/>
          <w:bCs/>
          <w:sz w:val="24"/>
          <w:szCs w:val="24"/>
        </w:rPr>
        <w:t>,</w:t>
      </w:r>
      <w:r w:rsidRPr="00312609">
        <w:rPr>
          <w:rFonts w:cstheme="minorHAnsi"/>
          <w:b/>
          <w:bCs/>
          <w:sz w:val="24"/>
          <w:szCs w:val="24"/>
        </w:rPr>
        <w:t xml:space="preserve"> care va apărea pe toate materialele de promovare aferente proiectului finanțat din FM: </w:t>
      </w:r>
    </w:p>
    <w:p w14:paraId="348B76D4" w14:textId="0B9DB7FE" w:rsidR="00266744" w:rsidRPr="00312609" w:rsidRDefault="00266744" w:rsidP="006340C9">
      <w:pPr>
        <w:spacing w:line="240" w:lineRule="auto"/>
        <w:ind w:left="540"/>
        <w:jc w:val="both"/>
        <w:rPr>
          <w:rFonts w:cstheme="minorHAnsi"/>
          <w:b/>
          <w:bCs/>
          <w:sz w:val="24"/>
          <w:szCs w:val="24"/>
        </w:rPr>
      </w:pPr>
    </w:p>
    <w:p w14:paraId="6824CCA5" w14:textId="2AB9DE76" w:rsidR="0077119C" w:rsidRPr="00312609" w:rsidRDefault="005F2248" w:rsidP="006340C9">
      <w:pPr>
        <w:spacing w:after="0" w:line="240" w:lineRule="auto"/>
        <w:ind w:left="540"/>
        <w:jc w:val="both"/>
        <w:rPr>
          <w:rFonts w:cstheme="minorHAnsi"/>
          <w:b/>
          <w:bCs/>
          <w:i/>
          <w:iCs/>
          <w:sz w:val="24"/>
          <w:szCs w:val="24"/>
        </w:rPr>
      </w:pPr>
      <w:r w:rsidRPr="00312609">
        <w:rPr>
          <w:rFonts w:cstheme="minorHAnsi"/>
          <w:sz w:val="24"/>
          <w:szCs w:val="24"/>
        </w:rPr>
        <w:drawing>
          <wp:anchor distT="0" distB="0" distL="114300" distR="114300" simplePos="0" relativeHeight="251678720" behindDoc="1" locked="0" layoutInCell="1" allowOverlap="1" wp14:anchorId="162F0781" wp14:editId="545D2331">
            <wp:simplePos x="0" y="0"/>
            <wp:positionH relativeFrom="column">
              <wp:posOffset>5830598</wp:posOffset>
            </wp:positionH>
            <wp:positionV relativeFrom="paragraph">
              <wp:posOffset>135369</wp:posOffset>
            </wp:positionV>
            <wp:extent cx="661917" cy="661917"/>
            <wp:effectExtent l="0" t="0" r="5080" b="5080"/>
            <wp:wrapNone/>
            <wp:docPr id="319488113" name="Picture 319488113" descr="upload.wikimedia.org/wikipedia/commons/thumb/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pload.wikimedia.org/wikipedia/commons/thumb/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61917" cy="661917"/>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12609">
        <w:rPr>
          <w:rFonts w:eastAsia="Times New Roman" w:cstheme="minorHAnsi"/>
          <w:b/>
          <w:bCs/>
          <w:color w:val="2F5496" w:themeColor="accent1" w:themeShade="BF"/>
          <w:sz w:val="24"/>
          <w:szCs w:val="24"/>
        </w:rPr>
        <mc:AlternateContent>
          <mc:Choice Requires="wps">
            <w:drawing>
              <wp:anchor distT="0" distB="0" distL="114300" distR="114300" simplePos="0" relativeHeight="251719680" behindDoc="0" locked="0" layoutInCell="1" allowOverlap="1" wp14:anchorId="30232230" wp14:editId="24F92869">
                <wp:simplePos x="0" y="0"/>
                <wp:positionH relativeFrom="margin">
                  <wp:posOffset>2062480</wp:posOffset>
                </wp:positionH>
                <wp:positionV relativeFrom="paragraph">
                  <wp:posOffset>183210</wp:posOffset>
                </wp:positionV>
                <wp:extent cx="3423514" cy="560526"/>
                <wp:effectExtent l="0" t="0" r="0" b="0"/>
                <wp:wrapNone/>
                <wp:docPr id="1779216093" name="Casetă text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3423514" cy="560526"/>
                        </a:xfrm>
                        <a:prstGeom prst="rect">
                          <a:avLst/>
                        </a:prstGeom>
                        <a:noFill/>
                        <a:ln w="6350">
                          <a:noFill/>
                        </a:ln>
                      </wps:spPr>
                      <wps:txbx>
                        <w:txbxContent>
                          <w:p w14:paraId="72DC1E42" w14:textId="77777777" w:rsidR="005F2248" w:rsidRPr="00CE5BC7" w:rsidRDefault="005F2248" w:rsidP="005F2248">
                            <w:pPr>
                              <w:spacing w:after="0" w:line="240" w:lineRule="auto"/>
                              <w:jc w:val="center"/>
                              <w:rPr>
                                <w:rFonts w:ascii="Arial Black" w:hAnsi="Arial Black"/>
                                <w:b/>
                                <w:bCs/>
                                <w:color w:val="2E74B5" w:themeColor="accent5" w:themeShade="BF"/>
                                <w:sz w:val="24"/>
                                <w:szCs w:val="24"/>
                                <w:lang w:val="pt-PT"/>
                              </w:rPr>
                            </w:pPr>
                            <w:r w:rsidRPr="00CE5BC7">
                              <w:rPr>
                                <w:rFonts w:ascii="Arial Black" w:hAnsi="Arial Black"/>
                                <w:b/>
                                <w:bCs/>
                                <w:color w:val="2E74B5" w:themeColor="accent5" w:themeShade="BF"/>
                                <w:sz w:val="24"/>
                                <w:szCs w:val="24"/>
                                <w:lang w:val="pt-PT"/>
                              </w:rPr>
                              <w:t>FONDUL PENTRU MODERNIZARE</w:t>
                            </w:r>
                          </w:p>
                          <w:p w14:paraId="0181C5E9" w14:textId="77777777" w:rsidR="005F2248" w:rsidRPr="00854E01" w:rsidRDefault="005F2248" w:rsidP="005F2248">
                            <w:pPr>
                              <w:spacing w:after="0"/>
                              <w:jc w:val="center"/>
                              <w:rPr>
                                <w:b/>
                                <w:bCs/>
                                <w:sz w:val="30"/>
                                <w:szCs w:val="30"/>
                              </w:rPr>
                            </w:pPr>
                            <w:r w:rsidRPr="00CE5BC7">
                              <w:rPr>
                                <w:b/>
                                <w:bCs/>
                                <w:sz w:val="20"/>
                                <w:szCs w:val="20"/>
                                <w:lang w:val="pt-PT"/>
                              </w:rPr>
                              <w:t>Acceler</w:t>
                            </w:r>
                            <w:r w:rsidRPr="005F2248">
                              <w:rPr>
                                <w:b/>
                                <w:bCs/>
                                <w:sz w:val="20"/>
                                <w:szCs w:val="20"/>
                              </w:rPr>
                              <w:t>ăm tranziția spre neutralitate climatică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232230" id="_x0000_s1031" type="#_x0000_t202" style="position:absolute;left:0;text-align:left;margin-left:162.4pt;margin-top:14.45pt;width:269.55pt;height:44.15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" filled="f" stroked="f" strokeweight=".5pt">
                <o:lock v:ext="edit" aspectratio="t"/>
                <v:textbox>
                  <w:txbxContent>
                    <w:p w14:paraId="72DC1E42" w14:textId="77777777" w:rsidR="005F2248" w:rsidRPr="00CE5BC7" w:rsidRDefault="005F2248" w:rsidP="005F2248">
                      <w:pPr>
                        <w:spacing w:after="0" w:line="240" w:lineRule="auto"/>
                        <w:jc w:val="center"/>
                        <w:rPr>
                          <w:rFonts w:ascii="Arial Black" w:hAnsi="Arial Black"/>
                          <w:b/>
                          <w:bCs/>
                          <w:color w:val="2E74B5" w:themeColor="accent5" w:themeShade="BF"/>
                          <w:sz w:val="24"/>
                          <w:szCs w:val="24"/>
                          <w:lang w:val="pt-PT"/>
                        </w:rPr>
                      </w:pPr>
                      <w:r w:rsidRPr="00CE5BC7">
                        <w:rPr>
                          <w:rFonts w:ascii="Arial Black" w:hAnsi="Arial Black"/>
                          <w:b/>
                          <w:bCs/>
                          <w:color w:val="2E74B5" w:themeColor="accent5" w:themeShade="BF"/>
                          <w:sz w:val="24"/>
                          <w:szCs w:val="24"/>
                          <w:lang w:val="pt-PT"/>
                        </w:rPr>
                        <w:t>FONDUL PENTRU MODERNIZARE</w:t>
                      </w:r>
                    </w:p>
                    <w:p w14:paraId="0181C5E9" w14:textId="77777777" w:rsidR="005F2248" w:rsidRPr="00854E01" w:rsidRDefault="005F2248" w:rsidP="005F2248">
                      <w:pPr>
                        <w:spacing w:after="0"/>
                        <w:jc w:val="center"/>
                        <w:rPr>
                          <w:b/>
                          <w:bCs/>
                          <w:sz w:val="30"/>
                          <w:szCs w:val="30"/>
                        </w:rPr>
                      </w:pPr>
                      <w:r w:rsidRPr="00CE5BC7">
                        <w:rPr>
                          <w:b/>
                          <w:bCs/>
                          <w:sz w:val="20"/>
                          <w:szCs w:val="20"/>
                          <w:lang w:val="pt-PT"/>
                        </w:rPr>
                        <w:t>Acceler</w:t>
                      </w:r>
                      <w:r w:rsidRPr="005F2248">
                        <w:rPr>
                          <w:b/>
                          <w:bCs/>
                          <w:sz w:val="20"/>
                          <w:szCs w:val="20"/>
                        </w:rPr>
                        <w:t>ăm tranziția spre neutralitate climatică</w:t>
                      </w:r>
                    </w:p>
                  </w:txbxContent>
                </v:textbox>
                <w10:wrap anchorx="margin"/>
              </v:shape>
            </w:pict>
          </mc:Fallback>
        </mc:AlternateContent>
      </w:r>
      <w:r w:rsidRPr="007F12BB">
        <w:rPr>
          <w:rFonts w:cstheme="minorHAnsi"/>
          <w:b/>
          <w:bCs/>
          <w:sz w:val="8"/>
          <w:szCs w:val="8"/>
        </w:rPr>
        <w:drawing>
          <wp:anchor distT="0" distB="0" distL="114300" distR="114300" simplePos="0" relativeHeight="251717632" behindDoc="0" locked="0" layoutInCell="1" allowOverlap="1" wp14:anchorId="211A879F" wp14:editId="539377AE">
            <wp:simplePos x="0" y="0"/>
            <wp:positionH relativeFrom="margin">
              <wp:posOffset>465277</wp:posOffset>
            </wp:positionH>
            <wp:positionV relativeFrom="paragraph">
              <wp:posOffset>161646</wp:posOffset>
            </wp:positionV>
            <wp:extent cx="1697126" cy="489059"/>
            <wp:effectExtent l="0" t="0" r="0" b="6350"/>
            <wp:wrapNone/>
            <wp:docPr id="999484820" name="Picture 999484820" descr="O imagine care conține text, siglă, Font, simbol&#10;&#10;Descriere generată au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4343294" name="Imagine 3" descr="O imagine care conține text, siglă, Font, simbol&#10;&#10;Descriere generată automat"/>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697126" cy="48905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5D67843" w14:textId="148B74A0" w:rsidR="009A5CCA" w:rsidRPr="00312609" w:rsidRDefault="00525AF4" w:rsidP="006340C9">
      <w:pPr>
        <w:keepNext/>
        <w:tabs>
          <w:tab w:val="left" w:pos="540"/>
        </w:tabs>
        <w:spacing w:after="0" w:line="240" w:lineRule="auto"/>
        <w:ind w:left="540" w:right="-590" w:hanging="450"/>
        <w:rPr>
          <w:rFonts w:eastAsia="Times New Roman" w:cstheme="minorHAnsi"/>
          <w:b/>
          <w:bCs/>
          <w:color w:val="2F5496" w:themeColor="accent1" w:themeShade="BF"/>
          <w:sz w:val="24"/>
          <w:szCs w:val="24"/>
        </w:rPr>
      </w:pPr>
      <w:r w:rsidRPr="00312609">
        <w:rPr>
          <w:rFonts w:cstheme="minorHAnsi"/>
          <w:sz w:val="24"/>
          <w:szCs w:val="24"/>
        </w:rPr>
        <w:t xml:space="preserve"> </w:t>
      </w:r>
      <w:r w:rsidR="009A5CCA" w:rsidRPr="00312609">
        <w:rPr>
          <w:rFonts w:cstheme="minorHAnsi"/>
          <w:sz w:val="24"/>
          <w:szCs w:val="24"/>
        </w:rPr>
        <w:t xml:space="preserve">         </w:t>
      </w:r>
      <w:r w:rsidR="009A5CCA" w:rsidRPr="00312609">
        <w:rPr>
          <w:rFonts w:eastAsia="Times New Roman" w:cstheme="minorHAnsi"/>
          <w:b/>
          <w:bCs/>
          <w:color w:val="2F5496" w:themeColor="accent1" w:themeShade="BF"/>
          <w:sz w:val="24"/>
          <w:szCs w:val="24"/>
        </w:rPr>
        <w:t xml:space="preserve">                    </w:t>
      </w:r>
    </w:p>
    <w:p w14:paraId="780A2C64" w14:textId="283EB6DB" w:rsidR="00600A47" w:rsidRPr="00312609" w:rsidRDefault="00600A47" w:rsidP="006340C9">
      <w:pPr>
        <w:spacing w:line="240" w:lineRule="auto"/>
        <w:ind w:left="540"/>
        <w:rPr>
          <w:rFonts w:cstheme="minorHAnsi"/>
          <w:sz w:val="24"/>
          <w:szCs w:val="24"/>
        </w:rPr>
      </w:pPr>
    </w:p>
    <w:p w14:paraId="13335910" w14:textId="140DCB16" w:rsidR="00600A47" w:rsidRPr="00312609" w:rsidRDefault="00600A47" w:rsidP="006340C9">
      <w:pPr>
        <w:spacing w:line="240" w:lineRule="auto"/>
        <w:ind w:left="540"/>
        <w:jc w:val="both"/>
        <w:rPr>
          <w:rFonts w:cstheme="minorHAnsi"/>
          <w:sz w:val="24"/>
          <w:szCs w:val="24"/>
        </w:rPr>
      </w:pPr>
    </w:p>
    <w:p w14:paraId="68F4BAEF" w14:textId="77777777" w:rsidR="008178A7" w:rsidRDefault="008178A7" w:rsidP="00331E57">
      <w:pPr>
        <w:spacing w:line="240" w:lineRule="auto"/>
        <w:ind w:left="540"/>
        <w:jc w:val="both"/>
        <w:rPr>
          <w:rFonts w:cstheme="minorHAnsi"/>
          <w:sz w:val="24"/>
          <w:szCs w:val="24"/>
        </w:rPr>
      </w:pPr>
    </w:p>
    <w:p w14:paraId="570FCF2F" w14:textId="3ADDC5A9" w:rsidR="00951728" w:rsidRPr="00312609" w:rsidRDefault="00E27ED3" w:rsidP="00331E57">
      <w:pPr>
        <w:spacing w:line="240" w:lineRule="auto"/>
        <w:ind w:left="540"/>
        <w:jc w:val="both"/>
        <w:rPr>
          <w:rFonts w:cstheme="minorHAnsi"/>
          <w:sz w:val="24"/>
          <w:szCs w:val="24"/>
          <w:lang w:val="pt-BR"/>
        </w:rPr>
      </w:pPr>
      <w:r w:rsidRPr="00312609">
        <w:rPr>
          <w:rFonts w:cstheme="minorHAnsi"/>
          <w:sz w:val="24"/>
          <w:szCs w:val="24"/>
        </w:rPr>
        <w:t xml:space="preserve"> </w:t>
      </w:r>
      <w:r w:rsidR="00F165FD" w:rsidRPr="00312609">
        <w:rPr>
          <w:rFonts w:cstheme="minorHAnsi"/>
          <w:sz w:val="24"/>
          <w:szCs w:val="24"/>
        </w:rPr>
        <w:t>Logo-ul Guvernului României, stânga sus</w:t>
      </w:r>
      <w:r w:rsidR="00266744" w:rsidRPr="00312609">
        <w:rPr>
          <w:rFonts w:cstheme="minorHAnsi"/>
          <w:sz w:val="24"/>
          <w:szCs w:val="24"/>
          <w:lang w:val="pt-BR"/>
        </w:rPr>
        <w:t>;</w:t>
      </w:r>
    </w:p>
    <w:p w14:paraId="152FF482" w14:textId="42B6BD87" w:rsidR="00266744" w:rsidRPr="00312609" w:rsidRDefault="00266744" w:rsidP="006340C9">
      <w:pPr>
        <w:pStyle w:val="ListParagraph"/>
        <w:numPr>
          <w:ilvl w:val="0"/>
          <w:numId w:val="32"/>
        </w:numPr>
        <w:spacing w:line="240" w:lineRule="auto"/>
        <w:jc w:val="both"/>
        <w:rPr>
          <w:rFonts w:cstheme="minorHAnsi"/>
          <w:sz w:val="24"/>
          <w:szCs w:val="24"/>
        </w:rPr>
      </w:pPr>
      <w:r w:rsidRPr="00312609">
        <w:rPr>
          <w:rFonts w:cstheme="minorHAnsi"/>
          <w:sz w:val="24"/>
          <w:szCs w:val="24"/>
        </w:rPr>
        <w:t>Logo-ul Fondului pentru Modernizare, centrat, însoțit de adresa de web:</w:t>
      </w:r>
      <w:r w:rsidRPr="00312609">
        <w:rPr>
          <w:rFonts w:cstheme="minorHAnsi"/>
        </w:rPr>
        <w:t xml:space="preserve"> </w:t>
      </w:r>
      <w:hyperlink r:id="rId22" w:history="1">
        <w:r w:rsidRPr="00312609">
          <w:rPr>
            <w:rStyle w:val="Hyperlink"/>
            <w:rFonts w:cstheme="minorHAnsi"/>
            <w:sz w:val="24"/>
            <w:szCs w:val="24"/>
          </w:rPr>
          <w:t>https://modernisationfund.eu/</w:t>
        </w:r>
      </w:hyperlink>
      <w:r w:rsidRPr="00312609">
        <w:rPr>
          <w:rFonts w:cstheme="minorHAnsi"/>
          <w:sz w:val="24"/>
          <w:szCs w:val="24"/>
        </w:rPr>
        <w:t xml:space="preserve"> </w:t>
      </w:r>
    </w:p>
    <w:p w14:paraId="2ABF9F66" w14:textId="7DF0AD29" w:rsidR="00E27ED3" w:rsidRPr="00312609" w:rsidRDefault="00E27ED3" w:rsidP="006340C9">
      <w:pPr>
        <w:pStyle w:val="ListParagraph"/>
        <w:numPr>
          <w:ilvl w:val="0"/>
          <w:numId w:val="32"/>
        </w:numPr>
        <w:spacing w:line="240" w:lineRule="auto"/>
        <w:jc w:val="both"/>
        <w:rPr>
          <w:rFonts w:cstheme="minorHAnsi"/>
          <w:sz w:val="24"/>
          <w:szCs w:val="24"/>
        </w:rPr>
      </w:pPr>
      <w:r w:rsidRPr="00312609">
        <w:rPr>
          <w:rFonts w:cstheme="minorHAnsi"/>
          <w:sz w:val="24"/>
          <w:szCs w:val="24"/>
        </w:rPr>
        <w:t xml:space="preserve">Logo-ul CE, </w:t>
      </w:r>
      <w:r w:rsidR="00266744" w:rsidRPr="00312609">
        <w:rPr>
          <w:rFonts w:cstheme="minorHAnsi"/>
          <w:sz w:val="24"/>
          <w:szCs w:val="24"/>
        </w:rPr>
        <w:t>dreapta</w:t>
      </w:r>
      <w:r w:rsidRPr="00312609">
        <w:rPr>
          <w:rFonts w:cstheme="minorHAnsi"/>
          <w:sz w:val="24"/>
          <w:szCs w:val="24"/>
        </w:rPr>
        <w:t xml:space="preserve"> sus;</w:t>
      </w:r>
    </w:p>
    <w:p w14:paraId="72D4B2EE" w14:textId="75C87E09" w:rsidR="00E27ED3" w:rsidRPr="00312609" w:rsidRDefault="00E27ED3" w:rsidP="006340C9">
      <w:pPr>
        <w:pStyle w:val="Default"/>
        <w:numPr>
          <w:ilvl w:val="0"/>
          <w:numId w:val="32"/>
        </w:numPr>
        <w:rPr>
          <w:rFonts w:asciiTheme="minorHAnsi" w:hAnsiTheme="minorHAnsi" w:cstheme="minorHAnsi"/>
          <w:noProof/>
          <w:lang w:val="ro-RO"/>
        </w:rPr>
      </w:pPr>
      <w:r w:rsidRPr="00312609">
        <w:rPr>
          <w:rFonts w:asciiTheme="minorHAnsi" w:hAnsiTheme="minorHAnsi" w:cstheme="minorHAnsi"/>
          <w:noProof/>
          <w:lang w:val="ro-RO"/>
        </w:rPr>
        <w:t>Logo-ul beneficiarului (dacă există și se dorește a fi folosită) – se va afla în partea</w:t>
      </w:r>
      <w:r w:rsidR="00266744" w:rsidRPr="00312609">
        <w:rPr>
          <w:rFonts w:asciiTheme="minorHAnsi" w:hAnsiTheme="minorHAnsi" w:cstheme="minorHAnsi"/>
          <w:noProof/>
          <w:lang w:val="ro-RO"/>
        </w:rPr>
        <w:t xml:space="preserve"> dreaptă, </w:t>
      </w:r>
      <w:r w:rsidRPr="00312609">
        <w:rPr>
          <w:rFonts w:asciiTheme="minorHAnsi" w:hAnsiTheme="minorHAnsi" w:cstheme="minorHAnsi"/>
          <w:noProof/>
          <w:lang w:val="ro-RO"/>
        </w:rPr>
        <w:t>jos a documentului</w:t>
      </w:r>
      <w:r w:rsidR="00266744" w:rsidRPr="00312609">
        <w:rPr>
          <w:rFonts w:asciiTheme="minorHAnsi" w:hAnsiTheme="minorHAnsi" w:cstheme="minorHAnsi"/>
          <w:noProof/>
          <w:lang w:val="ro-RO"/>
        </w:rPr>
        <w:t>.</w:t>
      </w:r>
    </w:p>
    <w:p w14:paraId="64F35725" w14:textId="77777777" w:rsidR="00266744" w:rsidRPr="00312609" w:rsidRDefault="00266744" w:rsidP="006340C9">
      <w:pPr>
        <w:spacing w:line="240" w:lineRule="auto"/>
        <w:ind w:left="540"/>
        <w:jc w:val="both"/>
        <w:rPr>
          <w:rFonts w:cstheme="minorHAnsi"/>
          <w:sz w:val="24"/>
          <w:szCs w:val="24"/>
        </w:rPr>
      </w:pPr>
    </w:p>
    <w:p w14:paraId="77A8A21B" w14:textId="6FA9986D" w:rsidR="00E27ED3" w:rsidRDefault="00E27ED3" w:rsidP="006340C9">
      <w:pPr>
        <w:spacing w:line="240" w:lineRule="auto"/>
        <w:ind w:left="540"/>
        <w:jc w:val="both"/>
        <w:rPr>
          <w:rFonts w:cstheme="minorHAnsi"/>
          <w:b/>
          <w:bCs/>
          <w:sz w:val="24"/>
          <w:szCs w:val="24"/>
        </w:rPr>
      </w:pPr>
      <w:r w:rsidRPr="00312609">
        <w:rPr>
          <w:rFonts w:cstheme="minorHAnsi"/>
          <w:sz w:val="24"/>
          <w:szCs w:val="24"/>
        </w:rPr>
        <w:t xml:space="preserve">Textul care va apărea pe toate materialele de promovare finanțate prin FM, poziționat în partea de jos a materialelor este: </w:t>
      </w:r>
      <w:r w:rsidRPr="00312609">
        <w:rPr>
          <w:rFonts w:cstheme="minorHAnsi"/>
          <w:b/>
          <w:bCs/>
          <w:sz w:val="24"/>
          <w:szCs w:val="24"/>
        </w:rPr>
        <w:t>„Finanțat prin Fondul pentru Modernizare”</w:t>
      </w:r>
      <w:r w:rsidR="008178A7">
        <w:rPr>
          <w:rFonts w:cstheme="minorHAnsi"/>
          <w:b/>
          <w:bCs/>
          <w:sz w:val="24"/>
          <w:szCs w:val="24"/>
        </w:rPr>
        <w:t>.</w:t>
      </w:r>
    </w:p>
    <w:p w14:paraId="2CCE8F64" w14:textId="77777777" w:rsidR="008178A7" w:rsidRDefault="008178A7" w:rsidP="006340C9">
      <w:pPr>
        <w:spacing w:line="240" w:lineRule="auto"/>
        <w:ind w:left="540"/>
        <w:jc w:val="both"/>
        <w:rPr>
          <w:rFonts w:cstheme="minorHAnsi"/>
          <w:b/>
          <w:bCs/>
          <w:sz w:val="24"/>
          <w:szCs w:val="24"/>
        </w:rPr>
      </w:pPr>
    </w:p>
    <w:p w14:paraId="151A02CC" w14:textId="77777777" w:rsidR="008178A7" w:rsidRDefault="008178A7" w:rsidP="006340C9">
      <w:pPr>
        <w:spacing w:line="240" w:lineRule="auto"/>
        <w:ind w:left="540"/>
        <w:jc w:val="both"/>
        <w:rPr>
          <w:rFonts w:cstheme="minorHAnsi"/>
          <w:sz w:val="24"/>
          <w:szCs w:val="24"/>
        </w:rPr>
      </w:pPr>
    </w:p>
    <w:p w14:paraId="2CEAC6A9" w14:textId="0FB45B2A" w:rsidR="008B4BDC" w:rsidRPr="00312609" w:rsidRDefault="008B4BDC" w:rsidP="006340C9">
      <w:pPr>
        <w:spacing w:line="240" w:lineRule="auto"/>
        <w:ind w:left="540"/>
        <w:jc w:val="both"/>
        <w:rPr>
          <w:rFonts w:cstheme="minorHAnsi"/>
          <w:sz w:val="24"/>
          <w:szCs w:val="24"/>
        </w:rPr>
      </w:pPr>
      <w:r w:rsidRPr="00312609">
        <w:rPr>
          <w:rFonts w:cstheme="minorHAnsi"/>
          <w:sz w:val="24"/>
          <w:szCs w:val="24"/>
        </w:rPr>
        <w:t xml:space="preserve">Secțiunile web/site-urile dedicate proiectului vor conține în mod obligatoriu </w:t>
      </w:r>
      <w:r w:rsidR="005C7DBB" w:rsidRPr="00312609">
        <w:rPr>
          <w:rFonts w:cstheme="minorHAnsi"/>
          <w:sz w:val="24"/>
          <w:szCs w:val="24"/>
        </w:rPr>
        <w:t>următoarele</w:t>
      </w:r>
      <w:r w:rsidRPr="00312609">
        <w:rPr>
          <w:rFonts w:cstheme="minorHAnsi"/>
          <w:sz w:val="24"/>
          <w:szCs w:val="24"/>
        </w:rPr>
        <w:t xml:space="preserve"> informații:</w:t>
      </w:r>
    </w:p>
    <w:p w14:paraId="13DFA5F5" w14:textId="224EB54E" w:rsidR="008B4BDC" w:rsidRPr="00312609" w:rsidRDefault="008B4BDC" w:rsidP="008178A7">
      <w:pPr>
        <w:pStyle w:val="ListParagraph"/>
        <w:numPr>
          <w:ilvl w:val="1"/>
          <w:numId w:val="27"/>
        </w:numPr>
        <w:spacing w:line="240" w:lineRule="auto"/>
        <w:jc w:val="both"/>
        <w:rPr>
          <w:rFonts w:cstheme="minorHAnsi"/>
          <w:sz w:val="24"/>
          <w:szCs w:val="24"/>
        </w:rPr>
      </w:pPr>
      <w:r w:rsidRPr="00312609">
        <w:rPr>
          <w:rFonts w:cstheme="minorHAnsi"/>
          <w:sz w:val="24"/>
          <w:szCs w:val="24"/>
        </w:rPr>
        <w:t>Denumirea proiectului</w:t>
      </w:r>
      <w:r w:rsidR="005C7DBB" w:rsidRPr="00312609">
        <w:rPr>
          <w:rFonts w:cstheme="minorHAnsi"/>
          <w:sz w:val="24"/>
          <w:szCs w:val="24"/>
        </w:rPr>
        <w:t>,</w:t>
      </w:r>
    </w:p>
    <w:p w14:paraId="6EDBFE85" w14:textId="1D79B2C7" w:rsidR="008B4BDC" w:rsidRPr="00312609" w:rsidRDefault="008B4BDC" w:rsidP="008178A7">
      <w:pPr>
        <w:pStyle w:val="ListParagraph"/>
        <w:numPr>
          <w:ilvl w:val="1"/>
          <w:numId w:val="27"/>
        </w:numPr>
        <w:spacing w:line="240" w:lineRule="auto"/>
        <w:jc w:val="both"/>
        <w:rPr>
          <w:rFonts w:cstheme="minorHAnsi"/>
          <w:sz w:val="24"/>
          <w:szCs w:val="24"/>
        </w:rPr>
      </w:pPr>
      <w:r w:rsidRPr="00312609">
        <w:rPr>
          <w:rFonts w:cstheme="minorHAnsi"/>
          <w:sz w:val="24"/>
          <w:szCs w:val="24"/>
        </w:rPr>
        <w:t>Valoarea totală, cu reflectarea procentului de finanțare prin FM</w:t>
      </w:r>
      <w:r w:rsidR="005C7DBB" w:rsidRPr="00312609">
        <w:rPr>
          <w:rFonts w:cstheme="minorHAnsi"/>
          <w:sz w:val="24"/>
          <w:szCs w:val="24"/>
        </w:rPr>
        <w:t>,</w:t>
      </w:r>
    </w:p>
    <w:p w14:paraId="00D3DCC7" w14:textId="2988CE7C" w:rsidR="008B4BDC" w:rsidRPr="00312609" w:rsidRDefault="008B4BDC" w:rsidP="008178A7">
      <w:pPr>
        <w:pStyle w:val="ListParagraph"/>
        <w:numPr>
          <w:ilvl w:val="1"/>
          <w:numId w:val="27"/>
        </w:numPr>
        <w:spacing w:line="240" w:lineRule="auto"/>
        <w:jc w:val="both"/>
        <w:rPr>
          <w:rFonts w:cstheme="minorHAnsi"/>
          <w:sz w:val="24"/>
          <w:szCs w:val="24"/>
        </w:rPr>
      </w:pPr>
      <w:r w:rsidRPr="00312609">
        <w:rPr>
          <w:rFonts w:cstheme="minorHAnsi"/>
          <w:sz w:val="24"/>
          <w:szCs w:val="24"/>
        </w:rPr>
        <w:t>Localizare</w:t>
      </w:r>
      <w:r w:rsidR="008A400A" w:rsidRPr="00312609">
        <w:rPr>
          <w:rFonts w:cstheme="minorHAnsi"/>
          <w:sz w:val="24"/>
          <w:szCs w:val="24"/>
        </w:rPr>
        <w:t>a proiectului</w:t>
      </w:r>
      <w:r w:rsidRPr="00312609">
        <w:rPr>
          <w:rFonts w:cstheme="minorHAnsi"/>
          <w:sz w:val="24"/>
          <w:szCs w:val="24"/>
        </w:rPr>
        <w:t xml:space="preserve">, cu identificarea fiecărei </w:t>
      </w:r>
      <w:r w:rsidR="008A400A" w:rsidRPr="00312609">
        <w:rPr>
          <w:rFonts w:cstheme="minorHAnsi"/>
          <w:sz w:val="24"/>
          <w:szCs w:val="24"/>
        </w:rPr>
        <w:t>componente investiționale</w:t>
      </w:r>
      <w:r w:rsidR="005C7DBB" w:rsidRPr="00312609">
        <w:rPr>
          <w:rFonts w:cstheme="minorHAnsi"/>
          <w:sz w:val="24"/>
          <w:szCs w:val="24"/>
        </w:rPr>
        <w:t>,</w:t>
      </w:r>
    </w:p>
    <w:p w14:paraId="6E93EA58" w14:textId="3CCBA3E4" w:rsidR="008B4BDC" w:rsidRPr="00312609" w:rsidRDefault="005C7DBB" w:rsidP="008178A7">
      <w:pPr>
        <w:pStyle w:val="ListParagraph"/>
        <w:numPr>
          <w:ilvl w:val="1"/>
          <w:numId w:val="27"/>
        </w:numPr>
        <w:spacing w:line="240" w:lineRule="auto"/>
        <w:jc w:val="both"/>
        <w:rPr>
          <w:rFonts w:cstheme="minorHAnsi"/>
          <w:sz w:val="24"/>
          <w:szCs w:val="24"/>
        </w:rPr>
      </w:pPr>
      <w:r w:rsidRPr="00312609">
        <w:rPr>
          <w:rFonts w:cstheme="minorHAnsi"/>
          <w:sz w:val="24"/>
          <w:szCs w:val="24"/>
        </w:rPr>
        <w:t>Activitățile</w:t>
      </w:r>
      <w:r w:rsidR="008B4BDC" w:rsidRPr="00312609">
        <w:rPr>
          <w:rFonts w:cstheme="minorHAnsi"/>
          <w:sz w:val="24"/>
          <w:szCs w:val="24"/>
        </w:rPr>
        <w:t xml:space="preserve"> principale ale proiectului</w:t>
      </w:r>
      <w:r w:rsidRPr="00312609">
        <w:rPr>
          <w:rFonts w:cstheme="minorHAnsi"/>
          <w:sz w:val="24"/>
          <w:szCs w:val="24"/>
        </w:rPr>
        <w:t>,</w:t>
      </w:r>
    </w:p>
    <w:p w14:paraId="3712E735" w14:textId="55F10804" w:rsidR="008B4BDC" w:rsidRPr="00312609" w:rsidRDefault="008B4BDC" w:rsidP="008178A7">
      <w:pPr>
        <w:pStyle w:val="ListParagraph"/>
        <w:numPr>
          <w:ilvl w:val="1"/>
          <w:numId w:val="27"/>
        </w:numPr>
        <w:spacing w:line="240" w:lineRule="auto"/>
        <w:jc w:val="both"/>
        <w:rPr>
          <w:rFonts w:cstheme="minorHAnsi"/>
          <w:sz w:val="24"/>
          <w:szCs w:val="24"/>
        </w:rPr>
      </w:pPr>
      <w:r w:rsidRPr="00312609">
        <w:rPr>
          <w:rFonts w:cstheme="minorHAnsi"/>
          <w:sz w:val="24"/>
          <w:szCs w:val="24"/>
        </w:rPr>
        <w:t>Indicatorii proiectului</w:t>
      </w:r>
      <w:r w:rsidR="005C7DBB" w:rsidRPr="00312609">
        <w:rPr>
          <w:rFonts w:cstheme="minorHAnsi"/>
          <w:sz w:val="24"/>
          <w:szCs w:val="24"/>
        </w:rPr>
        <w:t>,</w:t>
      </w:r>
    </w:p>
    <w:p w14:paraId="25317209" w14:textId="6678F024" w:rsidR="008B4BDC" w:rsidRDefault="008B4BDC" w:rsidP="008178A7">
      <w:pPr>
        <w:pStyle w:val="ListParagraph"/>
        <w:numPr>
          <w:ilvl w:val="1"/>
          <w:numId w:val="27"/>
        </w:numPr>
        <w:spacing w:line="240" w:lineRule="auto"/>
        <w:jc w:val="both"/>
        <w:rPr>
          <w:rFonts w:cstheme="minorHAnsi"/>
          <w:sz w:val="24"/>
          <w:szCs w:val="24"/>
        </w:rPr>
      </w:pPr>
      <w:r w:rsidRPr="00312609">
        <w:rPr>
          <w:rFonts w:cstheme="minorHAnsi"/>
          <w:sz w:val="24"/>
          <w:szCs w:val="24"/>
        </w:rPr>
        <w:t xml:space="preserve">Date de contact pentru diferite </w:t>
      </w:r>
      <w:r w:rsidR="005C7DBB" w:rsidRPr="00312609">
        <w:rPr>
          <w:rFonts w:cstheme="minorHAnsi"/>
          <w:sz w:val="24"/>
          <w:szCs w:val="24"/>
        </w:rPr>
        <w:t>observații</w:t>
      </w:r>
      <w:r w:rsidRPr="00312609">
        <w:rPr>
          <w:rFonts w:cstheme="minorHAnsi"/>
          <w:sz w:val="24"/>
          <w:szCs w:val="24"/>
        </w:rPr>
        <w:t>/</w:t>
      </w:r>
      <w:r w:rsidR="005C7DBB" w:rsidRPr="00312609">
        <w:rPr>
          <w:rFonts w:cstheme="minorHAnsi"/>
          <w:sz w:val="24"/>
          <w:szCs w:val="24"/>
        </w:rPr>
        <w:t>întrebări</w:t>
      </w:r>
      <w:r w:rsidRPr="00312609">
        <w:rPr>
          <w:rFonts w:cstheme="minorHAnsi"/>
          <w:sz w:val="24"/>
          <w:szCs w:val="24"/>
        </w:rPr>
        <w:t xml:space="preserve"> </w:t>
      </w:r>
      <w:r w:rsidR="005C7DBB" w:rsidRPr="00312609">
        <w:rPr>
          <w:rFonts w:cstheme="minorHAnsi"/>
          <w:sz w:val="24"/>
          <w:szCs w:val="24"/>
        </w:rPr>
        <w:t>î</w:t>
      </w:r>
      <w:r w:rsidRPr="00312609">
        <w:rPr>
          <w:rFonts w:cstheme="minorHAnsi"/>
          <w:sz w:val="24"/>
          <w:szCs w:val="24"/>
        </w:rPr>
        <w:t xml:space="preserve">n </w:t>
      </w:r>
      <w:r w:rsidR="005C7DBB" w:rsidRPr="00312609">
        <w:rPr>
          <w:rFonts w:cstheme="minorHAnsi"/>
          <w:sz w:val="24"/>
          <w:szCs w:val="24"/>
        </w:rPr>
        <w:t>legătura</w:t>
      </w:r>
      <w:r w:rsidRPr="00312609">
        <w:rPr>
          <w:rFonts w:cstheme="minorHAnsi"/>
          <w:sz w:val="24"/>
          <w:szCs w:val="24"/>
        </w:rPr>
        <w:t xml:space="preserve"> cu implementarea proiectului</w:t>
      </w:r>
      <w:r w:rsidR="005C7DBB" w:rsidRPr="00312609">
        <w:rPr>
          <w:rFonts w:cstheme="minorHAnsi"/>
          <w:sz w:val="24"/>
          <w:szCs w:val="24"/>
        </w:rPr>
        <w:t>.</w:t>
      </w:r>
    </w:p>
    <w:p w14:paraId="2A88BD73" w14:textId="48A18B77" w:rsidR="008178A7" w:rsidRPr="00312609" w:rsidRDefault="008178A7" w:rsidP="008178A7">
      <w:pPr>
        <w:pStyle w:val="ListParagraph"/>
        <w:spacing w:line="240" w:lineRule="auto"/>
        <w:ind w:left="1440"/>
        <w:jc w:val="both"/>
        <w:rPr>
          <w:rFonts w:cstheme="minorHAnsi"/>
          <w:sz w:val="24"/>
          <w:szCs w:val="24"/>
        </w:rPr>
      </w:pPr>
      <w:r w:rsidRPr="00312609">
        <w:rPr>
          <w:rFonts w:cstheme="minorHAnsi"/>
        </w:rPr>
        <mc:AlternateContent>
          <mc:Choice Requires="wps">
            <w:drawing>
              <wp:anchor distT="0" distB="0" distL="0" distR="0" simplePos="0" relativeHeight="251687936" behindDoc="1" locked="0" layoutInCell="1" allowOverlap="1" wp14:anchorId="41BEFEF8" wp14:editId="7E1D3D47">
                <wp:simplePos x="0" y="0"/>
                <wp:positionH relativeFrom="margin">
                  <wp:posOffset>330513</wp:posOffset>
                </wp:positionH>
                <wp:positionV relativeFrom="paragraph">
                  <wp:posOffset>301578</wp:posOffset>
                </wp:positionV>
                <wp:extent cx="6400800" cy="876300"/>
                <wp:effectExtent l="38100" t="38100" r="114300" b="114300"/>
                <wp:wrapTopAndBottom/>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876300"/>
                        </a:xfrm>
                        <a:prstGeom prst="rect">
                          <a:avLst/>
                        </a:prstGeom>
                        <a:solidFill>
                          <a:srgbClr val="FFFFFF"/>
                        </a:solidFill>
                        <a:ln w="9525">
                          <a:solidFill>
                            <a:srgbClr val="0066B2"/>
                          </a:solidFill>
                          <a:miter lim="800000"/>
                          <a:headEnd/>
                          <a:tailEnd/>
                        </a:ln>
                        <a:effectLst>
                          <a:outerShdw blurRad="50800" dist="38100" dir="2700000" algn="tl" rotWithShape="0">
                            <a:prstClr val="black">
                              <a:alpha val="40000"/>
                            </a:prstClr>
                          </a:outerShdw>
                        </a:effectLst>
                      </wps:spPr>
                      <wps:txbx>
                        <w:txbxContent>
                          <w:p w14:paraId="77D8FFFD" w14:textId="77777777" w:rsidR="00266744" w:rsidRPr="00594C97" w:rsidRDefault="00266744" w:rsidP="00266744">
                            <w:pPr>
                              <w:pStyle w:val="BodyText"/>
                              <w:ind w:left="270" w:right="200"/>
                              <w:jc w:val="both"/>
                              <w:rPr>
                                <w:b/>
                                <w:bCs/>
                              </w:rPr>
                            </w:pPr>
                            <w:r w:rsidRPr="00594C97">
                              <w:rPr>
                                <w:b/>
                                <w:bCs/>
                              </w:rPr>
                              <w:t>Dimensiunea logo-urilor poate varia în funcție de formatul și dimensiunea documentului, dar</w:t>
                            </w:r>
                            <w:r w:rsidRPr="00594C97">
                              <w:rPr>
                                <w:b/>
                                <w:bCs/>
                                <w:spacing w:val="1"/>
                              </w:rPr>
                              <w:t xml:space="preserve"> </w:t>
                            </w:r>
                            <w:r w:rsidRPr="00594C97">
                              <w:rPr>
                                <w:b/>
                                <w:bCs/>
                              </w:rPr>
                              <w:t>fiecare siglă luată individual nu poate fi mai mică de 1 cm. Această regulă se impune pentru a</w:t>
                            </w:r>
                            <w:r w:rsidRPr="00594C97">
                              <w:rPr>
                                <w:b/>
                                <w:bCs/>
                                <w:spacing w:val="1"/>
                              </w:rPr>
                              <w:t xml:space="preserve"> </w:t>
                            </w:r>
                            <w:r w:rsidRPr="00594C97">
                              <w:rPr>
                                <w:b/>
                                <w:bCs/>
                              </w:rPr>
                              <w:t>asigura lizibilitate</w:t>
                            </w:r>
                            <w:r w:rsidRPr="00594C97">
                              <w:rPr>
                                <w:b/>
                                <w:bCs/>
                                <w:spacing w:val="-3"/>
                              </w:rPr>
                              <w:t xml:space="preserve"> </w:t>
                            </w:r>
                            <w:r w:rsidRPr="00594C97">
                              <w:rPr>
                                <w:b/>
                                <w:bCs/>
                              </w:rPr>
                              <w:t>logo-ului.</w:t>
                            </w:r>
                            <w:r w:rsidRPr="00594C97">
                              <w:rPr>
                                <w:b/>
                                <w:bCs/>
                                <w:spacing w:val="-2"/>
                              </w:rPr>
                              <w:t xml:space="preserve"> </w:t>
                            </w:r>
                            <w:r w:rsidRPr="00594C97">
                              <w:rPr>
                                <w:b/>
                                <w:bCs/>
                              </w:rPr>
                              <w:t>Se</w:t>
                            </w:r>
                            <w:r w:rsidRPr="00594C97">
                              <w:rPr>
                                <w:b/>
                                <w:bCs/>
                                <w:spacing w:val="-4"/>
                              </w:rPr>
                              <w:t xml:space="preserve"> </w:t>
                            </w:r>
                            <w:r w:rsidRPr="00594C97">
                              <w:rPr>
                                <w:b/>
                                <w:bCs/>
                              </w:rPr>
                              <w:t>va</w:t>
                            </w:r>
                            <w:r w:rsidRPr="00594C97">
                              <w:rPr>
                                <w:b/>
                                <w:bCs/>
                                <w:spacing w:val="-4"/>
                              </w:rPr>
                              <w:t xml:space="preserve"> </w:t>
                            </w:r>
                            <w:r w:rsidRPr="00594C97">
                              <w:rPr>
                                <w:b/>
                                <w:bCs/>
                              </w:rPr>
                              <w:t>respecta</w:t>
                            </w:r>
                            <w:r w:rsidRPr="00594C97">
                              <w:rPr>
                                <w:b/>
                                <w:bCs/>
                                <w:spacing w:val="1"/>
                              </w:rPr>
                              <w:t xml:space="preserve"> </w:t>
                            </w:r>
                            <w:r w:rsidRPr="00594C97">
                              <w:rPr>
                                <w:b/>
                                <w:bCs/>
                              </w:rPr>
                              <w:t>ordinea,</w:t>
                            </w:r>
                            <w:r w:rsidRPr="00594C97">
                              <w:rPr>
                                <w:b/>
                                <w:bCs/>
                                <w:spacing w:val="-1"/>
                              </w:rPr>
                              <w:t xml:space="preserve"> </w:t>
                            </w:r>
                            <w:r w:rsidRPr="00594C97">
                              <w:rPr>
                                <w:b/>
                                <w:bCs/>
                              </w:rPr>
                              <w:t>alinierea</w:t>
                            </w:r>
                            <w:r w:rsidRPr="00594C97">
                              <w:rPr>
                                <w:b/>
                                <w:bCs/>
                                <w:spacing w:val="-2"/>
                              </w:rPr>
                              <w:t xml:space="preserve"> </w:t>
                            </w:r>
                            <w:r w:rsidRPr="00594C97">
                              <w:rPr>
                                <w:b/>
                                <w:bCs/>
                              </w:rPr>
                              <w:t>și</w:t>
                            </w:r>
                            <w:r w:rsidRPr="00594C97">
                              <w:rPr>
                                <w:b/>
                                <w:bCs/>
                                <w:spacing w:val="-4"/>
                              </w:rPr>
                              <w:t xml:space="preserve"> </w:t>
                            </w:r>
                            <w:r w:rsidRPr="00594C97">
                              <w:rPr>
                                <w:b/>
                                <w:bCs/>
                              </w:rPr>
                              <w:t>proporția</w:t>
                            </w:r>
                            <w:r w:rsidRPr="00594C97">
                              <w:rPr>
                                <w:b/>
                                <w:bCs/>
                                <w:spacing w:val="-2"/>
                              </w:rPr>
                              <w:t xml:space="preserve"> </w:t>
                            </w:r>
                            <w:r w:rsidRPr="00594C97">
                              <w:rPr>
                                <w:b/>
                                <w:bCs/>
                              </w:rPr>
                              <w:t>dintre</w:t>
                            </w:r>
                            <w:r w:rsidRPr="00594C97">
                              <w:rPr>
                                <w:b/>
                                <w:bCs/>
                                <w:spacing w:val="-1"/>
                              </w:rPr>
                              <w:t xml:space="preserve"> </w:t>
                            </w:r>
                            <w:r w:rsidRPr="00594C97">
                              <w:rPr>
                                <w:b/>
                                <w:bCs/>
                              </w:rPr>
                              <w:t>cele</w:t>
                            </w:r>
                            <w:r w:rsidRPr="00594C97">
                              <w:rPr>
                                <w:b/>
                                <w:bCs/>
                                <w:spacing w:val="1"/>
                              </w:rPr>
                              <w:t xml:space="preserve"> </w:t>
                            </w:r>
                            <w:r w:rsidRPr="00594C97">
                              <w:rPr>
                                <w:b/>
                                <w:bCs/>
                              </w:rPr>
                              <w:t>3</w:t>
                            </w:r>
                            <w:r w:rsidRPr="00594C97">
                              <w:rPr>
                                <w:b/>
                                <w:bCs/>
                                <w:spacing w:val="-3"/>
                              </w:rPr>
                              <w:t xml:space="preserve"> </w:t>
                            </w:r>
                            <w:r w:rsidRPr="00594C97">
                              <w:rPr>
                                <w:b/>
                                <w:bCs/>
                              </w:rPr>
                              <w:t>logo-uri.</w:t>
                            </w:r>
                          </w:p>
                          <w:p w14:paraId="5AE18BF3" w14:textId="77777777" w:rsidR="00266744" w:rsidRDefault="00266744" w:rsidP="00266744">
                            <w:pPr>
                              <w:pStyle w:val="BodyText"/>
                              <w:spacing w:before="19"/>
                              <w:ind w:left="270" w:right="200"/>
                              <w:jc w:val="both"/>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41BEFEF8" id="Text Box 11" o:spid="_x0000_s1032" type="#_x0000_t202" style="position:absolute;left:0;text-align:left;margin-left:26pt;margin-top:23.75pt;width:7in;height:69pt;z-index:-25162854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" strokecolor="#0066b2">
                <v:shadow on="t" color="black" opacity="26214f" origin="-.5,-.5" offset=".74836mm,.74836mm"/>
                <v:textbox>
                  <w:txbxContent>
                    <w:p w14:paraId="77D8FFFD" w14:textId="77777777" w:rsidR="00266744" w:rsidRPr="00594C97" w:rsidRDefault="00266744" w:rsidP="00266744">
                      <w:pPr>
                        <w:pStyle w:val="BodyText"/>
                        <w:ind w:left="270" w:right="200"/>
                        <w:jc w:val="both"/>
                        <w:rPr>
                          <w:b/>
                          <w:bCs/>
                        </w:rPr>
                      </w:pPr>
                      <w:r w:rsidRPr="00594C97">
                        <w:rPr>
                          <w:b/>
                          <w:bCs/>
                        </w:rPr>
                        <w:t>Dimensiunea logo-urilor poate varia în funcție de formatul și dimensiunea documentului, dar</w:t>
                      </w:r>
                      <w:r w:rsidRPr="00594C97">
                        <w:rPr>
                          <w:b/>
                          <w:bCs/>
                          <w:spacing w:val="1"/>
                        </w:rPr>
                        <w:t xml:space="preserve"> </w:t>
                      </w:r>
                      <w:r w:rsidRPr="00594C97">
                        <w:rPr>
                          <w:b/>
                          <w:bCs/>
                        </w:rPr>
                        <w:t>fiecare siglă luată individual nu poate fi mai mică de 1 cm. Această regulă se impune pentru a</w:t>
                      </w:r>
                      <w:r w:rsidRPr="00594C97">
                        <w:rPr>
                          <w:b/>
                          <w:bCs/>
                          <w:spacing w:val="1"/>
                        </w:rPr>
                        <w:t xml:space="preserve"> </w:t>
                      </w:r>
                      <w:r w:rsidRPr="00594C97">
                        <w:rPr>
                          <w:b/>
                          <w:bCs/>
                        </w:rPr>
                        <w:t>asigura lizibilitate</w:t>
                      </w:r>
                      <w:r w:rsidRPr="00594C97">
                        <w:rPr>
                          <w:b/>
                          <w:bCs/>
                          <w:spacing w:val="-3"/>
                        </w:rPr>
                        <w:t xml:space="preserve"> </w:t>
                      </w:r>
                      <w:r w:rsidRPr="00594C97">
                        <w:rPr>
                          <w:b/>
                          <w:bCs/>
                        </w:rPr>
                        <w:t>logo-ului.</w:t>
                      </w:r>
                      <w:r w:rsidRPr="00594C97">
                        <w:rPr>
                          <w:b/>
                          <w:bCs/>
                          <w:spacing w:val="-2"/>
                        </w:rPr>
                        <w:t xml:space="preserve"> </w:t>
                      </w:r>
                      <w:r w:rsidRPr="00594C97">
                        <w:rPr>
                          <w:b/>
                          <w:bCs/>
                        </w:rPr>
                        <w:t>Se</w:t>
                      </w:r>
                      <w:r w:rsidRPr="00594C97">
                        <w:rPr>
                          <w:b/>
                          <w:bCs/>
                          <w:spacing w:val="-4"/>
                        </w:rPr>
                        <w:t xml:space="preserve"> </w:t>
                      </w:r>
                      <w:r w:rsidRPr="00594C97">
                        <w:rPr>
                          <w:b/>
                          <w:bCs/>
                        </w:rPr>
                        <w:t>va</w:t>
                      </w:r>
                      <w:r w:rsidRPr="00594C97">
                        <w:rPr>
                          <w:b/>
                          <w:bCs/>
                          <w:spacing w:val="-4"/>
                        </w:rPr>
                        <w:t xml:space="preserve"> </w:t>
                      </w:r>
                      <w:r w:rsidRPr="00594C97">
                        <w:rPr>
                          <w:b/>
                          <w:bCs/>
                        </w:rPr>
                        <w:t>respecta</w:t>
                      </w:r>
                      <w:r w:rsidRPr="00594C97">
                        <w:rPr>
                          <w:b/>
                          <w:bCs/>
                          <w:spacing w:val="1"/>
                        </w:rPr>
                        <w:t xml:space="preserve"> </w:t>
                      </w:r>
                      <w:r w:rsidRPr="00594C97">
                        <w:rPr>
                          <w:b/>
                          <w:bCs/>
                        </w:rPr>
                        <w:t>ordinea,</w:t>
                      </w:r>
                      <w:r w:rsidRPr="00594C97">
                        <w:rPr>
                          <w:b/>
                          <w:bCs/>
                          <w:spacing w:val="-1"/>
                        </w:rPr>
                        <w:t xml:space="preserve"> </w:t>
                      </w:r>
                      <w:r w:rsidRPr="00594C97">
                        <w:rPr>
                          <w:b/>
                          <w:bCs/>
                        </w:rPr>
                        <w:t>alinierea</w:t>
                      </w:r>
                      <w:r w:rsidRPr="00594C97">
                        <w:rPr>
                          <w:b/>
                          <w:bCs/>
                          <w:spacing w:val="-2"/>
                        </w:rPr>
                        <w:t xml:space="preserve"> </w:t>
                      </w:r>
                      <w:r w:rsidRPr="00594C97">
                        <w:rPr>
                          <w:b/>
                          <w:bCs/>
                        </w:rPr>
                        <w:t>și</w:t>
                      </w:r>
                      <w:r w:rsidRPr="00594C97">
                        <w:rPr>
                          <w:b/>
                          <w:bCs/>
                          <w:spacing w:val="-4"/>
                        </w:rPr>
                        <w:t xml:space="preserve"> </w:t>
                      </w:r>
                      <w:r w:rsidRPr="00594C97">
                        <w:rPr>
                          <w:b/>
                          <w:bCs/>
                        </w:rPr>
                        <w:t>proporția</w:t>
                      </w:r>
                      <w:r w:rsidRPr="00594C97">
                        <w:rPr>
                          <w:b/>
                          <w:bCs/>
                          <w:spacing w:val="-2"/>
                        </w:rPr>
                        <w:t xml:space="preserve"> </w:t>
                      </w:r>
                      <w:r w:rsidRPr="00594C97">
                        <w:rPr>
                          <w:b/>
                          <w:bCs/>
                        </w:rPr>
                        <w:t>dintre</w:t>
                      </w:r>
                      <w:r w:rsidRPr="00594C97">
                        <w:rPr>
                          <w:b/>
                          <w:bCs/>
                          <w:spacing w:val="-1"/>
                        </w:rPr>
                        <w:t xml:space="preserve"> </w:t>
                      </w:r>
                      <w:r w:rsidRPr="00594C97">
                        <w:rPr>
                          <w:b/>
                          <w:bCs/>
                        </w:rPr>
                        <w:t>cele</w:t>
                      </w:r>
                      <w:r w:rsidRPr="00594C97">
                        <w:rPr>
                          <w:b/>
                          <w:bCs/>
                          <w:spacing w:val="1"/>
                        </w:rPr>
                        <w:t xml:space="preserve"> </w:t>
                      </w:r>
                      <w:r w:rsidRPr="00594C97">
                        <w:rPr>
                          <w:b/>
                          <w:bCs/>
                        </w:rPr>
                        <w:t>3</w:t>
                      </w:r>
                      <w:r w:rsidRPr="00594C97">
                        <w:rPr>
                          <w:b/>
                          <w:bCs/>
                          <w:spacing w:val="-3"/>
                        </w:rPr>
                        <w:t xml:space="preserve"> </w:t>
                      </w:r>
                      <w:r w:rsidRPr="00594C97">
                        <w:rPr>
                          <w:b/>
                          <w:bCs/>
                        </w:rPr>
                        <w:t>logo-uri.</w:t>
                      </w:r>
                    </w:p>
                    <w:p w14:paraId="5AE18BF3" w14:textId="77777777" w:rsidR="00266744" w:rsidRDefault="00266744" w:rsidP="00266744">
                      <w:pPr>
                        <w:pStyle w:val="BodyText"/>
                        <w:spacing w:before="19"/>
                        <w:ind w:left="270" w:right="200"/>
                        <w:jc w:val="both"/>
                      </w:pPr>
                    </w:p>
                  </w:txbxContent>
                </v:textbox>
                <w10:wrap type="topAndBottom" anchorx="margin"/>
              </v:shape>
            </w:pict>
          </mc:Fallback>
        </mc:AlternateContent>
      </w:r>
    </w:p>
    <w:p w14:paraId="3EBD2D39" w14:textId="2AFCB017" w:rsidR="00266744" w:rsidRPr="00312609" w:rsidRDefault="00266744" w:rsidP="006340C9">
      <w:pPr>
        <w:spacing w:line="240" w:lineRule="auto"/>
        <w:ind w:left="540"/>
        <w:rPr>
          <w:rFonts w:cstheme="minorHAnsi"/>
          <w:sz w:val="24"/>
          <w:szCs w:val="24"/>
        </w:rPr>
      </w:pPr>
      <w:r w:rsidRPr="00312609">
        <w:rPr>
          <w:rFonts w:cstheme="minorHAnsi"/>
          <w:sz w:val="24"/>
          <w:szCs w:val="24"/>
        </w:rPr>
        <w:t>În cazul în care sunt mai multe instituții implicate, logourile acestora pot fi amplasate în partea de jos a documentelor. Ca regulă generală, nu sunt acceptate alte logouri, în afara de sigla beneficiarului.</w:t>
      </w:r>
    </w:p>
    <w:p w14:paraId="7A7CB992" w14:textId="77777777" w:rsidR="00266744" w:rsidRPr="00312609" w:rsidRDefault="00266744" w:rsidP="006340C9">
      <w:pPr>
        <w:spacing w:line="240" w:lineRule="auto"/>
        <w:ind w:left="540"/>
        <w:jc w:val="both"/>
        <w:rPr>
          <w:rFonts w:cstheme="minorHAnsi"/>
          <w:sz w:val="24"/>
          <w:szCs w:val="24"/>
        </w:rPr>
      </w:pPr>
      <w:r w:rsidRPr="00312609">
        <w:rPr>
          <w:rFonts w:cstheme="minorHAnsi"/>
          <w:sz w:val="24"/>
          <w:szCs w:val="24"/>
        </w:rPr>
        <w:t>Dimensiunea minimă admisă a logo-urilor amintite este de 1 cm. Excepție fac obiectele promoționale de mici dimensiuni, unde logo-urile pot fi mai mici de 40 mm, afișate fără slogan. Dimensiunea minimă în cazul acesta (fără slogan) este de 15 mm.</w:t>
      </w:r>
    </w:p>
    <w:p w14:paraId="585A7FB8" w14:textId="7F28B442" w:rsidR="00266744" w:rsidRPr="00312609" w:rsidRDefault="00266744" w:rsidP="006340C9">
      <w:pPr>
        <w:spacing w:line="240" w:lineRule="auto"/>
        <w:ind w:left="540"/>
        <w:jc w:val="both"/>
        <w:rPr>
          <w:rFonts w:cstheme="minorHAnsi"/>
          <w:sz w:val="24"/>
          <w:szCs w:val="24"/>
        </w:rPr>
      </w:pPr>
      <w:r w:rsidRPr="00312609">
        <w:rPr>
          <w:rFonts w:cstheme="minorHAnsi"/>
          <w:sz w:val="24"/>
          <w:szCs w:val="24"/>
        </w:rPr>
        <w:t>Spațiul dintre logo</w:t>
      </w:r>
      <w:r w:rsidR="005F6E91" w:rsidRPr="00312609">
        <w:rPr>
          <w:rFonts w:cstheme="minorHAnsi"/>
          <w:sz w:val="24"/>
          <w:szCs w:val="24"/>
        </w:rPr>
        <w:t>-</w:t>
      </w:r>
      <w:r w:rsidRPr="00312609">
        <w:rPr>
          <w:rFonts w:cstheme="minorHAnsi"/>
          <w:sz w:val="24"/>
          <w:szCs w:val="24"/>
        </w:rPr>
        <w:t>uri poate varia în funcție de formatul și dimensiunea documentului, dar nu poate fi mai mic decât de 1x mărimea logo</w:t>
      </w:r>
      <w:r w:rsidR="005F6E91" w:rsidRPr="00312609">
        <w:rPr>
          <w:rFonts w:cstheme="minorHAnsi"/>
          <w:sz w:val="24"/>
          <w:szCs w:val="24"/>
        </w:rPr>
        <w:t>-ului</w:t>
      </w:r>
      <w:r w:rsidRPr="00312609">
        <w:rPr>
          <w:rFonts w:cstheme="minorHAnsi"/>
          <w:sz w:val="24"/>
          <w:szCs w:val="24"/>
        </w:rPr>
        <w:t xml:space="preserve"> Uniunii Europene. Spațiul de siguranță va fi asigurat plasând cele 3 sigle la cel puțin 1 cm, lateral și sus, fața de marginea documentului (foi cu antet, publicații, afișe, autocolante).</w:t>
      </w:r>
    </w:p>
    <w:p w14:paraId="7B684C18" w14:textId="77777777" w:rsidR="00594C97" w:rsidRPr="00312609" w:rsidRDefault="00594C97" w:rsidP="006340C9">
      <w:pPr>
        <w:pStyle w:val="Default"/>
        <w:ind w:left="540"/>
        <w:rPr>
          <w:rFonts w:asciiTheme="minorHAnsi" w:hAnsiTheme="minorHAnsi" w:cstheme="minorHAnsi"/>
          <w:b/>
          <w:bCs/>
          <w:i/>
          <w:iCs/>
          <w:noProof/>
          <w:color w:val="auto"/>
          <w:lang w:val="ro-RO"/>
        </w:rPr>
      </w:pPr>
    </w:p>
    <w:p w14:paraId="22571D7F" w14:textId="728A853F" w:rsidR="00E13ED7" w:rsidRDefault="005E4C4E" w:rsidP="006340C9">
      <w:pPr>
        <w:pStyle w:val="Heading1"/>
        <w:rPr>
          <w:rFonts w:asciiTheme="minorHAnsi" w:hAnsiTheme="minorHAnsi" w:cstheme="minorHAnsi"/>
          <w:noProof/>
        </w:rPr>
      </w:pPr>
      <w:bookmarkStart w:id="11" w:name="_Toc149662789"/>
      <w:r w:rsidRPr="00312609">
        <w:rPr>
          <w:rFonts w:asciiTheme="minorHAnsi" w:hAnsiTheme="minorHAnsi" w:cstheme="minorHAnsi"/>
          <w:noProof/>
        </w:rPr>
        <w:t xml:space="preserve">a) Logo/emblema </w:t>
      </w:r>
      <w:r w:rsidR="008178A7">
        <w:rPr>
          <w:rFonts w:asciiTheme="minorHAnsi" w:hAnsiTheme="minorHAnsi" w:cstheme="minorHAnsi"/>
          <w:noProof/>
        </w:rPr>
        <w:t>Comisiei</w:t>
      </w:r>
      <w:r w:rsidRPr="00312609">
        <w:rPr>
          <w:rFonts w:asciiTheme="minorHAnsi" w:hAnsiTheme="minorHAnsi" w:cstheme="minorHAnsi"/>
          <w:noProof/>
        </w:rPr>
        <w:t xml:space="preserve"> Europene</w:t>
      </w:r>
      <w:bookmarkEnd w:id="11"/>
      <w:r w:rsidRPr="00312609">
        <w:rPr>
          <w:rFonts w:asciiTheme="minorHAnsi" w:hAnsiTheme="minorHAnsi" w:cstheme="minorHAnsi"/>
          <w:noProof/>
        </w:rPr>
        <w:t xml:space="preserve"> </w:t>
      </w:r>
    </w:p>
    <w:p w14:paraId="09B9E0C0" w14:textId="77777777" w:rsidR="008178A7" w:rsidRPr="00312609" w:rsidRDefault="008178A7" w:rsidP="006340C9">
      <w:pPr>
        <w:pStyle w:val="Heading1"/>
        <w:rPr>
          <w:rFonts w:asciiTheme="minorHAnsi" w:hAnsiTheme="minorHAnsi" w:cstheme="minorHAnsi"/>
          <w:noProof/>
        </w:rPr>
      </w:pPr>
    </w:p>
    <w:p w14:paraId="75A0357E" w14:textId="17CE3810" w:rsidR="005928C6" w:rsidRPr="00312609" w:rsidRDefault="005928C6" w:rsidP="006340C9">
      <w:pPr>
        <w:pStyle w:val="Default"/>
        <w:ind w:left="540"/>
        <w:rPr>
          <w:rFonts w:asciiTheme="minorHAnsi" w:hAnsiTheme="minorHAnsi" w:cstheme="minorHAnsi"/>
          <w:b/>
          <w:bCs/>
          <w:noProof/>
          <w:lang w:val="ro-RO"/>
        </w:rPr>
      </w:pPr>
    </w:p>
    <w:p w14:paraId="6B7BB7AC" w14:textId="352D4A29" w:rsidR="008178A7" w:rsidRPr="008178A7" w:rsidRDefault="00317B17" w:rsidP="008178A7">
      <w:pPr>
        <w:pStyle w:val="BodyText"/>
        <w:ind w:left="2880"/>
        <w:jc w:val="both"/>
        <w:rPr>
          <w:rFonts w:asciiTheme="minorHAnsi" w:hAnsiTheme="minorHAnsi" w:cstheme="minorHAnsi"/>
          <w:b/>
          <w:bCs/>
        </w:rPr>
      </w:pPr>
      <w:r w:rsidRPr="007F12BB">
        <w:rPr>
          <w:rFonts w:cstheme="minorHAnsi"/>
          <w:b/>
          <w:bCs/>
          <w:sz w:val="8"/>
          <w:szCs w:val="8"/>
        </w:rPr>
        <w:drawing>
          <wp:anchor distT="0" distB="0" distL="114300" distR="114300" simplePos="0" relativeHeight="251726848" behindDoc="0" locked="0" layoutInCell="1" allowOverlap="1" wp14:anchorId="0544D238" wp14:editId="72A1CEFA">
            <wp:simplePos x="0" y="0"/>
            <wp:positionH relativeFrom="margin">
              <wp:posOffset>331252</wp:posOffset>
            </wp:positionH>
            <wp:positionV relativeFrom="paragraph">
              <wp:posOffset>74285</wp:posOffset>
            </wp:positionV>
            <wp:extent cx="1444487" cy="416257"/>
            <wp:effectExtent l="0" t="0" r="3810" b="3175"/>
            <wp:wrapNone/>
            <wp:docPr id="773966894" name="Picture 773966894" descr="O imagine care conține text, siglă, Font, simbol&#10;&#10;Descriere generată au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4343294" name="Imagine 3" descr="O imagine care conține text, siglă, Font, simbol&#10;&#10;Descriere generată automat"/>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44487" cy="41625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178A7" w:rsidRPr="008178A7">
        <w:rPr>
          <w:rFonts w:asciiTheme="minorHAnsi" w:hAnsiTheme="minorHAnsi" w:cstheme="minorHAnsi"/>
          <w:b/>
          <w:bCs/>
        </w:rPr>
        <w:t xml:space="preserve">Identitatea vizuală este construită în jurul </w:t>
      </w:r>
      <w:r w:rsidR="008178A7">
        <w:rPr>
          <w:rFonts w:asciiTheme="minorHAnsi" w:hAnsiTheme="minorHAnsi" w:cstheme="minorHAnsi"/>
          <w:b/>
          <w:bCs/>
        </w:rPr>
        <w:t>logo-ului Uniunii</w:t>
      </w:r>
      <w:r w:rsidR="008178A7" w:rsidRPr="008178A7">
        <w:rPr>
          <w:rFonts w:asciiTheme="minorHAnsi" w:hAnsiTheme="minorHAnsi" w:cstheme="minorHAnsi"/>
          <w:b/>
          <w:bCs/>
        </w:rPr>
        <w:t xml:space="preserve"> Europe</w:t>
      </w:r>
      <w:r w:rsidR="008178A7">
        <w:rPr>
          <w:rFonts w:asciiTheme="minorHAnsi" w:hAnsiTheme="minorHAnsi" w:cstheme="minorHAnsi"/>
          <w:b/>
          <w:bCs/>
        </w:rPr>
        <w:t>ne</w:t>
      </w:r>
      <w:r w:rsidR="008178A7" w:rsidRPr="008178A7">
        <w:rPr>
          <w:rFonts w:asciiTheme="minorHAnsi" w:hAnsiTheme="minorHAnsi" w:cstheme="minorHAnsi"/>
          <w:b/>
          <w:bCs/>
        </w:rPr>
        <w:t>. Aceasta se bazează pe două elemente-cheie:</w:t>
      </w:r>
    </w:p>
    <w:p w14:paraId="752295C0" w14:textId="77777777" w:rsidR="008178A7" w:rsidRDefault="008178A7" w:rsidP="008178A7">
      <w:pPr>
        <w:pStyle w:val="BodyText"/>
        <w:numPr>
          <w:ilvl w:val="0"/>
          <w:numId w:val="42"/>
        </w:numPr>
        <w:jc w:val="both"/>
        <w:rPr>
          <w:rFonts w:asciiTheme="minorHAnsi" w:hAnsiTheme="minorHAnsi" w:cstheme="minorHAnsi"/>
          <w:b/>
          <w:bCs/>
        </w:rPr>
      </w:pPr>
      <w:r w:rsidRPr="008178A7">
        <w:rPr>
          <w:rFonts w:asciiTheme="minorHAnsi" w:hAnsiTheme="minorHAnsi" w:cstheme="minorHAnsi"/>
          <w:b/>
          <w:bCs/>
        </w:rPr>
        <w:t xml:space="preserve">steagul european și </w:t>
      </w:r>
    </w:p>
    <w:p w14:paraId="7952778C" w14:textId="4BB16845" w:rsidR="008178A7" w:rsidRDefault="008178A7" w:rsidP="00EC15D4">
      <w:pPr>
        <w:pStyle w:val="BodyText"/>
        <w:numPr>
          <w:ilvl w:val="0"/>
          <w:numId w:val="42"/>
        </w:numPr>
        <w:jc w:val="both"/>
        <w:rPr>
          <w:rFonts w:asciiTheme="minorHAnsi" w:hAnsiTheme="minorHAnsi" w:cstheme="minorHAnsi"/>
          <w:b/>
          <w:bCs/>
        </w:rPr>
      </w:pPr>
      <w:r w:rsidRPr="008178A7">
        <w:rPr>
          <w:rFonts w:asciiTheme="minorHAnsi" w:hAnsiTheme="minorHAnsi" w:cstheme="minorHAnsi"/>
          <w:b/>
          <w:bCs/>
        </w:rPr>
        <w:t>un element grafic inspirat de Berlaymont, sediul central al Comisiei Europene.</w:t>
      </w:r>
    </w:p>
    <w:p w14:paraId="3A979BE4" w14:textId="77777777" w:rsidR="008178A7" w:rsidRPr="008178A7" w:rsidRDefault="008178A7" w:rsidP="008178A7">
      <w:pPr>
        <w:pStyle w:val="BodyText"/>
        <w:ind w:left="3600"/>
        <w:jc w:val="both"/>
        <w:rPr>
          <w:rFonts w:asciiTheme="minorHAnsi" w:hAnsiTheme="minorHAnsi" w:cstheme="minorHAnsi"/>
          <w:b/>
          <w:bCs/>
        </w:rPr>
      </w:pPr>
    </w:p>
    <w:p w14:paraId="1732240C" w14:textId="73656A4B" w:rsidR="00594C97" w:rsidRDefault="00AB2185" w:rsidP="008178A7">
      <w:pPr>
        <w:spacing w:line="240" w:lineRule="auto"/>
        <w:ind w:left="540"/>
        <w:rPr>
          <w:rFonts w:cstheme="minorHAnsi"/>
        </w:rPr>
      </w:pPr>
      <w:r w:rsidRPr="00312609">
        <w:rPr>
          <w:rFonts w:cstheme="minorHAnsi"/>
          <w:sz w:val="24"/>
          <w:szCs w:val="24"/>
        </w:rPr>
        <w:t xml:space="preserve">Mai multe indicații privind folosirea siglei UE puteți regăsi consultând: </w:t>
      </w:r>
      <w:hyperlink r:id="rId24" w:history="1">
        <w:r w:rsidR="008178A7" w:rsidRPr="00813A64">
          <w:rPr>
            <w:rStyle w:val="Hyperlink"/>
            <w:rFonts w:cstheme="minorHAnsi"/>
          </w:rPr>
          <w:t>https://commission.europa.eu/system/files/2023-03/Graphic-charter_NOV_2017_web.pdf</w:t>
        </w:r>
      </w:hyperlink>
      <w:r w:rsidR="008178A7">
        <w:rPr>
          <w:rFonts w:cstheme="minorHAnsi"/>
        </w:rPr>
        <w:t xml:space="preserve"> </w:t>
      </w:r>
    </w:p>
    <w:p w14:paraId="1806B0E3" w14:textId="77777777" w:rsidR="008178A7" w:rsidRDefault="008178A7" w:rsidP="008178A7">
      <w:pPr>
        <w:spacing w:line="240" w:lineRule="auto"/>
        <w:ind w:left="540"/>
        <w:rPr>
          <w:rFonts w:cstheme="minorHAnsi"/>
        </w:rPr>
      </w:pPr>
    </w:p>
    <w:p w14:paraId="0D0D6CF7" w14:textId="77777777" w:rsidR="008178A7" w:rsidRPr="00312609" w:rsidRDefault="008178A7" w:rsidP="008178A7">
      <w:pPr>
        <w:spacing w:line="240" w:lineRule="auto"/>
        <w:ind w:left="540"/>
        <w:rPr>
          <w:rFonts w:cstheme="minorHAnsi"/>
          <w:sz w:val="24"/>
          <w:szCs w:val="24"/>
        </w:rPr>
      </w:pPr>
    </w:p>
    <w:p w14:paraId="697DD517" w14:textId="77777777" w:rsidR="005928C6" w:rsidRPr="00312609" w:rsidRDefault="00012ACC" w:rsidP="008178A7">
      <w:pPr>
        <w:pStyle w:val="Heading1"/>
        <w:spacing w:after="240"/>
        <w:rPr>
          <w:rFonts w:asciiTheme="minorHAnsi" w:hAnsiTheme="minorHAnsi" w:cstheme="minorHAnsi"/>
          <w:noProof/>
        </w:rPr>
      </w:pPr>
      <w:bookmarkStart w:id="12" w:name="_Toc149662790"/>
      <w:r w:rsidRPr="00312609">
        <w:rPr>
          <w:rFonts w:asciiTheme="minorHAnsi" w:hAnsiTheme="minorHAnsi" w:cstheme="minorHAnsi"/>
          <w:noProof/>
        </w:rPr>
        <w:lastRenderedPageBreak/>
        <w:t>b)</w:t>
      </w:r>
      <w:r w:rsidR="00AB2185" w:rsidRPr="00312609">
        <w:rPr>
          <w:rFonts w:asciiTheme="minorHAnsi" w:hAnsiTheme="minorHAnsi" w:cstheme="minorHAnsi"/>
          <w:noProof/>
        </w:rPr>
        <w:t xml:space="preserve"> </w:t>
      </w:r>
      <w:r w:rsidR="005928C6" w:rsidRPr="00312609">
        <w:rPr>
          <w:rFonts w:asciiTheme="minorHAnsi" w:hAnsiTheme="minorHAnsi" w:cstheme="minorHAnsi"/>
          <w:noProof/>
        </w:rPr>
        <w:t>Sigla Guvernului României</w:t>
      </w:r>
      <w:bookmarkEnd w:id="12"/>
    </w:p>
    <w:p w14:paraId="5AE9BCD1" w14:textId="509E8223" w:rsidR="00594C97" w:rsidRPr="00304C7C" w:rsidRDefault="00594C97" w:rsidP="008178A7">
      <w:pPr>
        <w:pStyle w:val="Default"/>
        <w:ind w:left="540"/>
        <w:jc w:val="both"/>
        <w:rPr>
          <w:rFonts w:asciiTheme="minorHAnsi" w:hAnsiTheme="minorHAnsi" w:cstheme="minorHAnsi"/>
          <w:lang w:val="ro-RO"/>
        </w:rPr>
      </w:pPr>
      <w:r w:rsidRPr="00304C7C">
        <w:rPr>
          <w:rFonts w:asciiTheme="minorHAnsi" w:hAnsiTheme="minorHAnsi" w:cstheme="minorHAnsi"/>
          <w:lang w:val="ro-RO"/>
        </w:rPr>
        <w:t>Conform</w:t>
      </w:r>
      <w:r w:rsidRPr="00304C7C">
        <w:rPr>
          <w:rFonts w:asciiTheme="minorHAnsi" w:hAnsiTheme="minorHAnsi" w:cstheme="minorHAnsi"/>
          <w:spacing w:val="1"/>
          <w:lang w:val="ro-RO"/>
        </w:rPr>
        <w:t xml:space="preserve"> </w:t>
      </w:r>
      <w:r w:rsidRPr="00304C7C">
        <w:rPr>
          <w:rFonts w:asciiTheme="minorHAnsi" w:hAnsiTheme="minorHAnsi" w:cstheme="minorHAnsi"/>
          <w:lang w:val="ro-RO"/>
        </w:rPr>
        <w:t>Ghidului</w:t>
      </w:r>
      <w:r w:rsidRPr="00304C7C">
        <w:rPr>
          <w:rFonts w:asciiTheme="minorHAnsi" w:hAnsiTheme="minorHAnsi" w:cstheme="minorHAnsi"/>
          <w:spacing w:val="1"/>
          <w:lang w:val="ro-RO"/>
        </w:rPr>
        <w:t xml:space="preserve"> </w:t>
      </w:r>
      <w:r w:rsidRPr="00304C7C">
        <w:rPr>
          <w:rFonts w:asciiTheme="minorHAnsi" w:hAnsiTheme="minorHAnsi" w:cstheme="minorHAnsi"/>
          <w:lang w:val="ro-RO"/>
        </w:rPr>
        <w:t>de</w:t>
      </w:r>
      <w:r w:rsidRPr="00304C7C">
        <w:rPr>
          <w:rFonts w:asciiTheme="minorHAnsi" w:hAnsiTheme="minorHAnsi" w:cstheme="minorHAnsi"/>
          <w:spacing w:val="1"/>
          <w:lang w:val="ro-RO"/>
        </w:rPr>
        <w:t xml:space="preserve"> </w:t>
      </w:r>
      <w:r w:rsidRPr="00304C7C">
        <w:rPr>
          <w:rFonts w:asciiTheme="minorHAnsi" w:hAnsiTheme="minorHAnsi" w:cstheme="minorHAnsi"/>
          <w:lang w:val="ro-RO"/>
        </w:rPr>
        <w:t>identitate</w:t>
      </w:r>
      <w:r w:rsidRPr="00304C7C">
        <w:rPr>
          <w:rFonts w:asciiTheme="minorHAnsi" w:hAnsiTheme="minorHAnsi" w:cstheme="minorHAnsi"/>
          <w:spacing w:val="1"/>
          <w:lang w:val="ro-RO"/>
        </w:rPr>
        <w:t xml:space="preserve"> </w:t>
      </w:r>
      <w:r w:rsidRPr="00304C7C">
        <w:rPr>
          <w:rFonts w:asciiTheme="minorHAnsi" w:hAnsiTheme="minorHAnsi" w:cstheme="minorHAnsi"/>
          <w:lang w:val="ro-RO"/>
        </w:rPr>
        <w:t>vizuală</w:t>
      </w:r>
      <w:r w:rsidRPr="00304C7C">
        <w:rPr>
          <w:rFonts w:asciiTheme="minorHAnsi" w:hAnsiTheme="minorHAnsi" w:cstheme="minorHAnsi"/>
          <w:spacing w:val="1"/>
          <w:lang w:val="ro-RO"/>
        </w:rPr>
        <w:t xml:space="preserve"> </w:t>
      </w:r>
      <w:r w:rsidRPr="00304C7C">
        <w:rPr>
          <w:rFonts w:asciiTheme="minorHAnsi" w:hAnsiTheme="minorHAnsi" w:cstheme="minorHAnsi"/>
          <w:lang w:val="ro-RO"/>
        </w:rPr>
        <w:t>al</w:t>
      </w:r>
      <w:r w:rsidRPr="00304C7C">
        <w:rPr>
          <w:rFonts w:asciiTheme="minorHAnsi" w:hAnsiTheme="minorHAnsi" w:cstheme="minorHAnsi"/>
          <w:spacing w:val="1"/>
          <w:lang w:val="ro-RO"/>
        </w:rPr>
        <w:t xml:space="preserve"> </w:t>
      </w:r>
      <w:r w:rsidRPr="00304C7C">
        <w:rPr>
          <w:rFonts w:asciiTheme="minorHAnsi" w:hAnsiTheme="minorHAnsi" w:cstheme="minorHAnsi"/>
          <w:lang w:val="ro-RO"/>
        </w:rPr>
        <w:t>Guvernului</w:t>
      </w:r>
      <w:r w:rsidRPr="00304C7C">
        <w:rPr>
          <w:rFonts w:asciiTheme="minorHAnsi" w:hAnsiTheme="minorHAnsi" w:cstheme="minorHAnsi"/>
          <w:spacing w:val="1"/>
          <w:lang w:val="ro-RO"/>
        </w:rPr>
        <w:t xml:space="preserve"> </w:t>
      </w:r>
      <w:r w:rsidRPr="00304C7C">
        <w:rPr>
          <w:rFonts w:asciiTheme="minorHAnsi" w:hAnsiTheme="minorHAnsi" w:cstheme="minorHAnsi"/>
          <w:lang w:val="ro-RO"/>
        </w:rPr>
        <w:t>României</w:t>
      </w:r>
      <w:r w:rsidRPr="00304C7C">
        <w:rPr>
          <w:rFonts w:asciiTheme="minorHAnsi" w:hAnsiTheme="minorHAnsi" w:cstheme="minorHAnsi"/>
          <w:spacing w:val="1"/>
          <w:lang w:val="ro-RO"/>
        </w:rPr>
        <w:t xml:space="preserve"> </w:t>
      </w:r>
      <w:r w:rsidRPr="00304C7C">
        <w:rPr>
          <w:rFonts w:asciiTheme="minorHAnsi" w:hAnsiTheme="minorHAnsi" w:cstheme="minorHAnsi"/>
          <w:lang w:val="ro-RO"/>
        </w:rPr>
        <w:t>(</w:t>
      </w:r>
      <w:hyperlink r:id="rId25">
        <w:r w:rsidRPr="00304C7C">
          <w:rPr>
            <w:rFonts w:asciiTheme="minorHAnsi" w:hAnsiTheme="minorHAnsi" w:cstheme="minorHAnsi"/>
            <w:color w:val="0000FF"/>
            <w:u w:val="single" w:color="0000FF"/>
            <w:lang w:val="ro-RO"/>
          </w:rPr>
          <w:t>http://mfe.gov.ro/wp-</w:t>
        </w:r>
      </w:hyperlink>
      <w:r w:rsidRPr="00304C7C">
        <w:rPr>
          <w:rFonts w:asciiTheme="minorHAnsi" w:hAnsiTheme="minorHAnsi" w:cstheme="minorHAnsi"/>
          <w:color w:val="0000FF"/>
          <w:spacing w:val="1"/>
          <w:lang w:val="ro-RO"/>
        </w:rPr>
        <w:t xml:space="preserve"> </w:t>
      </w:r>
      <w:hyperlink r:id="rId26">
        <w:r w:rsidRPr="00304C7C">
          <w:rPr>
            <w:rFonts w:asciiTheme="minorHAnsi" w:hAnsiTheme="minorHAnsi" w:cstheme="minorHAnsi"/>
            <w:color w:val="0000FF"/>
            <w:u w:val="single" w:color="0000FF"/>
            <w:lang w:val="ro-RO"/>
          </w:rPr>
          <w:t>content/uploads/2018/03/91c82e9233433bae13d2a786d07a2ff7.pdf</w:t>
        </w:r>
      </w:hyperlink>
      <w:r w:rsidRPr="00304C7C">
        <w:rPr>
          <w:rFonts w:asciiTheme="minorHAnsi" w:hAnsiTheme="minorHAnsi" w:cstheme="minorHAnsi"/>
          <w:lang w:val="ro-RO"/>
        </w:rPr>
        <w:t>),</w:t>
      </w:r>
      <w:r w:rsidRPr="00304C7C">
        <w:rPr>
          <w:rFonts w:asciiTheme="minorHAnsi" w:hAnsiTheme="minorHAnsi" w:cstheme="minorHAnsi"/>
          <w:spacing w:val="1"/>
          <w:lang w:val="ro-RO"/>
        </w:rPr>
        <w:t xml:space="preserve"> </w:t>
      </w:r>
      <w:r w:rsidRPr="00304C7C">
        <w:rPr>
          <w:rFonts w:asciiTheme="minorHAnsi" w:hAnsiTheme="minorHAnsi" w:cstheme="minorHAnsi"/>
          <w:lang w:val="ro-RO"/>
        </w:rPr>
        <w:t>sigla</w:t>
      </w:r>
      <w:r w:rsidRPr="00304C7C">
        <w:rPr>
          <w:rFonts w:asciiTheme="minorHAnsi" w:hAnsiTheme="minorHAnsi" w:cstheme="minorHAnsi"/>
          <w:spacing w:val="1"/>
          <w:lang w:val="ro-RO"/>
        </w:rPr>
        <w:t xml:space="preserve"> </w:t>
      </w:r>
      <w:r w:rsidRPr="00304C7C">
        <w:rPr>
          <w:rFonts w:asciiTheme="minorHAnsi" w:hAnsiTheme="minorHAnsi" w:cstheme="minorHAnsi"/>
          <w:lang w:val="ro-RO"/>
        </w:rPr>
        <w:t>Guvernului</w:t>
      </w:r>
      <w:r w:rsidRPr="00304C7C">
        <w:rPr>
          <w:rFonts w:asciiTheme="minorHAnsi" w:hAnsiTheme="minorHAnsi" w:cstheme="minorHAnsi"/>
          <w:spacing w:val="1"/>
          <w:lang w:val="ro-RO"/>
        </w:rPr>
        <w:t xml:space="preserve"> </w:t>
      </w:r>
      <w:r w:rsidRPr="00304C7C">
        <w:rPr>
          <w:rFonts w:asciiTheme="minorHAnsi" w:hAnsiTheme="minorHAnsi" w:cstheme="minorHAnsi"/>
          <w:lang w:val="ro-RO"/>
        </w:rPr>
        <w:t>este</w:t>
      </w:r>
      <w:r w:rsidRPr="00304C7C">
        <w:rPr>
          <w:rFonts w:asciiTheme="minorHAnsi" w:hAnsiTheme="minorHAnsi" w:cstheme="minorHAnsi"/>
          <w:spacing w:val="-52"/>
          <w:lang w:val="ro-RO"/>
        </w:rPr>
        <w:t xml:space="preserve"> </w:t>
      </w:r>
      <w:r w:rsidR="008178A7" w:rsidRPr="00304C7C">
        <w:rPr>
          <w:rFonts w:asciiTheme="minorHAnsi" w:hAnsiTheme="minorHAnsi" w:cstheme="minorHAnsi"/>
          <w:spacing w:val="-52"/>
          <w:lang w:val="ro-RO"/>
        </w:rPr>
        <w:t xml:space="preserve">                </w:t>
      </w:r>
      <w:r w:rsidRPr="00304C7C">
        <w:rPr>
          <w:rFonts w:asciiTheme="minorHAnsi" w:hAnsiTheme="minorHAnsi" w:cstheme="minorHAnsi"/>
          <w:lang w:val="ro-RO"/>
        </w:rPr>
        <w:t>singurul element care poate fi folosit în comunicarea vizuală care implica Guvernul. Orice alt</w:t>
      </w:r>
      <w:r w:rsidRPr="00304C7C">
        <w:rPr>
          <w:rFonts w:asciiTheme="minorHAnsi" w:hAnsiTheme="minorHAnsi" w:cstheme="minorHAnsi"/>
          <w:spacing w:val="1"/>
          <w:lang w:val="ro-RO"/>
        </w:rPr>
        <w:t xml:space="preserve"> </w:t>
      </w:r>
      <w:r w:rsidRPr="00304C7C">
        <w:rPr>
          <w:rFonts w:asciiTheme="minorHAnsi" w:hAnsiTheme="minorHAnsi" w:cstheme="minorHAnsi"/>
          <w:lang w:val="ro-RO"/>
        </w:rPr>
        <w:t>element sau combinație de elemente folosite pentru a identifica Guvernul României nu sunt</w:t>
      </w:r>
      <w:r w:rsidRPr="00304C7C">
        <w:rPr>
          <w:rFonts w:asciiTheme="minorHAnsi" w:hAnsiTheme="minorHAnsi" w:cstheme="minorHAnsi"/>
          <w:spacing w:val="1"/>
          <w:lang w:val="ro-RO"/>
        </w:rPr>
        <w:t xml:space="preserve"> </w:t>
      </w:r>
      <w:r w:rsidRPr="00304C7C">
        <w:rPr>
          <w:rFonts w:asciiTheme="minorHAnsi" w:hAnsiTheme="minorHAnsi" w:cstheme="minorHAnsi"/>
          <w:lang w:val="ro-RO"/>
        </w:rPr>
        <w:t>permise.</w:t>
      </w:r>
    </w:p>
    <w:p w14:paraId="159A03D6" w14:textId="7C475B2B" w:rsidR="00594C97" w:rsidRPr="00312609" w:rsidRDefault="008178A7" w:rsidP="006340C9">
      <w:pPr>
        <w:pStyle w:val="BodyText"/>
        <w:spacing w:before="158"/>
        <w:ind w:left="580"/>
        <w:jc w:val="both"/>
        <w:rPr>
          <w:rFonts w:asciiTheme="minorHAnsi" w:hAnsiTheme="minorHAnsi" w:cstheme="minorHAnsi"/>
        </w:rPr>
      </w:pPr>
      <w:r w:rsidRPr="00312609">
        <w:rPr>
          <w:rFonts w:asciiTheme="minorHAnsi" w:hAnsiTheme="minorHAnsi" w:cstheme="minorHAnsi"/>
          <w:b/>
          <w:bCs/>
        </w:rPr>
        <w:drawing>
          <wp:anchor distT="0" distB="0" distL="0" distR="0" simplePos="0" relativeHeight="251699200" behindDoc="0" locked="0" layoutInCell="1" allowOverlap="1" wp14:anchorId="20D85791" wp14:editId="509E8D8C">
            <wp:simplePos x="0" y="0"/>
            <wp:positionH relativeFrom="page">
              <wp:posOffset>1016758</wp:posOffset>
            </wp:positionH>
            <wp:positionV relativeFrom="paragraph">
              <wp:posOffset>113030</wp:posOffset>
            </wp:positionV>
            <wp:extent cx="1282890" cy="1282890"/>
            <wp:effectExtent l="0" t="0" r="0" b="0"/>
            <wp:wrapNone/>
            <wp:docPr id="31"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6.jpeg"/>
                    <pic:cNvPicPr/>
                  </pic:nvPicPr>
                  <pic:blipFill>
                    <a:blip r:embed="rId27" cstate="print"/>
                    <a:stretch>
                      <a:fillRect/>
                    </a:stretch>
                  </pic:blipFill>
                  <pic:spPr>
                    <a:xfrm>
                      <a:off x="0" y="0"/>
                      <a:ext cx="1313369" cy="1313369"/>
                    </a:xfrm>
                    <a:prstGeom prst="rect">
                      <a:avLst/>
                    </a:prstGeom>
                  </pic:spPr>
                </pic:pic>
              </a:graphicData>
            </a:graphic>
            <wp14:sizeRelH relativeFrom="margin">
              <wp14:pctWidth>0</wp14:pctWidth>
            </wp14:sizeRelH>
            <wp14:sizeRelV relativeFrom="margin">
              <wp14:pctHeight>0</wp14:pctHeight>
            </wp14:sizeRelV>
          </wp:anchor>
        </w:drawing>
      </w:r>
    </w:p>
    <w:p w14:paraId="53FD9151" w14:textId="49DA3632" w:rsidR="00594C97" w:rsidRPr="00312609" w:rsidRDefault="00594C97" w:rsidP="006340C9">
      <w:pPr>
        <w:pStyle w:val="BodyText"/>
        <w:spacing w:before="11"/>
        <w:rPr>
          <w:rFonts w:asciiTheme="minorHAnsi" w:hAnsiTheme="minorHAnsi" w:cstheme="minorHAnsi"/>
          <w:sz w:val="23"/>
        </w:rPr>
      </w:pPr>
    </w:p>
    <w:p w14:paraId="4AE48792" w14:textId="504F89C1" w:rsidR="00594C97" w:rsidRPr="00312609" w:rsidRDefault="00594C97" w:rsidP="006340C9">
      <w:pPr>
        <w:pStyle w:val="BodyText"/>
        <w:ind w:left="3420"/>
        <w:jc w:val="both"/>
        <w:rPr>
          <w:rFonts w:asciiTheme="minorHAnsi" w:hAnsiTheme="minorHAnsi" w:cstheme="minorHAnsi"/>
        </w:rPr>
      </w:pPr>
      <w:r w:rsidRPr="00312609">
        <w:rPr>
          <w:rFonts w:asciiTheme="minorHAnsi" w:hAnsiTheme="minorHAnsi" w:cstheme="minorHAnsi"/>
          <w:b/>
          <w:bCs/>
        </w:rPr>
        <w:t>Culorile</w:t>
      </w:r>
      <w:r w:rsidRPr="00312609">
        <w:rPr>
          <w:rFonts w:asciiTheme="minorHAnsi" w:hAnsiTheme="minorHAnsi" w:cstheme="minorHAnsi"/>
          <w:spacing w:val="-6"/>
        </w:rPr>
        <w:t xml:space="preserve"> </w:t>
      </w:r>
      <w:r w:rsidRPr="00312609">
        <w:rPr>
          <w:rFonts w:asciiTheme="minorHAnsi" w:hAnsiTheme="minorHAnsi" w:cstheme="minorHAnsi"/>
        </w:rPr>
        <w:t>principale</w:t>
      </w:r>
      <w:r w:rsidRPr="00312609">
        <w:rPr>
          <w:rFonts w:asciiTheme="minorHAnsi" w:hAnsiTheme="minorHAnsi" w:cstheme="minorHAnsi"/>
          <w:spacing w:val="-5"/>
        </w:rPr>
        <w:t xml:space="preserve"> </w:t>
      </w:r>
      <w:r w:rsidRPr="00312609">
        <w:rPr>
          <w:rFonts w:asciiTheme="minorHAnsi" w:hAnsiTheme="minorHAnsi" w:cstheme="minorHAnsi"/>
        </w:rPr>
        <w:t>care</w:t>
      </w:r>
      <w:r w:rsidRPr="00312609">
        <w:rPr>
          <w:rFonts w:asciiTheme="minorHAnsi" w:hAnsiTheme="minorHAnsi" w:cstheme="minorHAnsi"/>
          <w:spacing w:val="-5"/>
        </w:rPr>
        <w:t xml:space="preserve"> </w:t>
      </w:r>
      <w:r w:rsidRPr="00312609">
        <w:rPr>
          <w:rFonts w:asciiTheme="minorHAnsi" w:hAnsiTheme="minorHAnsi" w:cstheme="minorHAnsi"/>
        </w:rPr>
        <w:t>sunt</w:t>
      </w:r>
      <w:r w:rsidRPr="00312609">
        <w:rPr>
          <w:rFonts w:asciiTheme="minorHAnsi" w:hAnsiTheme="minorHAnsi" w:cstheme="minorHAnsi"/>
          <w:spacing w:val="-10"/>
        </w:rPr>
        <w:t xml:space="preserve"> </w:t>
      </w:r>
      <w:r w:rsidRPr="00312609">
        <w:rPr>
          <w:rFonts w:asciiTheme="minorHAnsi" w:hAnsiTheme="minorHAnsi" w:cstheme="minorHAnsi"/>
        </w:rPr>
        <w:t>acceptate</w:t>
      </w:r>
      <w:r w:rsidRPr="00312609">
        <w:rPr>
          <w:rFonts w:asciiTheme="minorHAnsi" w:hAnsiTheme="minorHAnsi" w:cstheme="minorHAnsi"/>
          <w:spacing w:val="-6"/>
        </w:rPr>
        <w:t xml:space="preserve"> </w:t>
      </w:r>
      <w:r w:rsidRPr="00312609">
        <w:rPr>
          <w:rFonts w:asciiTheme="minorHAnsi" w:hAnsiTheme="minorHAnsi" w:cstheme="minorHAnsi"/>
        </w:rPr>
        <w:t>pentru</w:t>
      </w:r>
      <w:r w:rsidRPr="00312609">
        <w:rPr>
          <w:rFonts w:asciiTheme="minorHAnsi" w:hAnsiTheme="minorHAnsi" w:cstheme="minorHAnsi"/>
          <w:spacing w:val="-4"/>
        </w:rPr>
        <w:t xml:space="preserve"> </w:t>
      </w:r>
      <w:r w:rsidRPr="00312609">
        <w:rPr>
          <w:rFonts w:asciiTheme="minorHAnsi" w:hAnsiTheme="minorHAnsi" w:cstheme="minorHAnsi"/>
        </w:rPr>
        <w:t>a</w:t>
      </w:r>
      <w:r w:rsidRPr="00312609">
        <w:rPr>
          <w:rFonts w:asciiTheme="minorHAnsi" w:hAnsiTheme="minorHAnsi" w:cstheme="minorHAnsi"/>
          <w:spacing w:val="-9"/>
        </w:rPr>
        <w:t xml:space="preserve"> </w:t>
      </w:r>
      <w:r w:rsidRPr="00312609">
        <w:rPr>
          <w:rFonts w:asciiTheme="minorHAnsi" w:hAnsiTheme="minorHAnsi" w:cstheme="minorHAnsi"/>
        </w:rPr>
        <w:t>colora</w:t>
      </w:r>
      <w:r w:rsidRPr="00312609">
        <w:rPr>
          <w:rFonts w:asciiTheme="minorHAnsi" w:hAnsiTheme="minorHAnsi" w:cstheme="minorHAnsi"/>
          <w:spacing w:val="-5"/>
        </w:rPr>
        <w:t xml:space="preserve"> </w:t>
      </w:r>
      <w:r w:rsidRPr="00312609">
        <w:rPr>
          <w:rFonts w:asciiTheme="minorHAnsi" w:hAnsiTheme="minorHAnsi" w:cstheme="minorHAnsi"/>
        </w:rPr>
        <w:t>fundalul</w:t>
      </w:r>
      <w:r w:rsidRPr="00312609">
        <w:rPr>
          <w:rFonts w:asciiTheme="minorHAnsi" w:hAnsiTheme="minorHAnsi" w:cstheme="minorHAnsi"/>
          <w:spacing w:val="-9"/>
        </w:rPr>
        <w:t xml:space="preserve"> </w:t>
      </w:r>
      <w:r w:rsidRPr="00312609">
        <w:rPr>
          <w:rFonts w:asciiTheme="minorHAnsi" w:hAnsiTheme="minorHAnsi" w:cstheme="minorHAnsi"/>
        </w:rPr>
        <w:t>siglei</w:t>
      </w:r>
      <w:r w:rsidRPr="00312609">
        <w:rPr>
          <w:rFonts w:asciiTheme="minorHAnsi" w:hAnsiTheme="minorHAnsi" w:cstheme="minorHAnsi"/>
          <w:spacing w:val="-52"/>
        </w:rPr>
        <w:t xml:space="preserve"> </w:t>
      </w:r>
      <w:r w:rsidR="008178A7">
        <w:rPr>
          <w:rFonts w:asciiTheme="minorHAnsi" w:hAnsiTheme="minorHAnsi" w:cstheme="minorHAnsi"/>
          <w:spacing w:val="-52"/>
        </w:rPr>
        <w:t xml:space="preserve">    </w:t>
      </w:r>
      <w:r w:rsidRPr="00312609">
        <w:rPr>
          <w:rFonts w:asciiTheme="minorHAnsi" w:hAnsiTheme="minorHAnsi" w:cstheme="minorHAnsi"/>
        </w:rPr>
        <w:t>sunt</w:t>
      </w:r>
      <w:r w:rsidRPr="00312609">
        <w:rPr>
          <w:rFonts w:asciiTheme="minorHAnsi" w:hAnsiTheme="minorHAnsi" w:cstheme="minorHAnsi"/>
          <w:spacing w:val="-10"/>
        </w:rPr>
        <w:t xml:space="preserve"> </w:t>
      </w:r>
      <w:r w:rsidRPr="00312609">
        <w:rPr>
          <w:rFonts w:asciiTheme="minorHAnsi" w:hAnsiTheme="minorHAnsi" w:cstheme="minorHAnsi"/>
        </w:rPr>
        <w:t>cele</w:t>
      </w:r>
      <w:r w:rsidRPr="00312609">
        <w:rPr>
          <w:rFonts w:asciiTheme="minorHAnsi" w:hAnsiTheme="minorHAnsi" w:cstheme="minorHAnsi"/>
          <w:spacing w:val="-5"/>
        </w:rPr>
        <w:t xml:space="preserve"> </w:t>
      </w:r>
      <w:r w:rsidRPr="00312609">
        <w:rPr>
          <w:rFonts w:asciiTheme="minorHAnsi" w:hAnsiTheme="minorHAnsi" w:cstheme="minorHAnsi"/>
        </w:rPr>
        <w:t>menționate</w:t>
      </w:r>
      <w:r w:rsidRPr="00312609">
        <w:rPr>
          <w:rFonts w:asciiTheme="minorHAnsi" w:hAnsiTheme="minorHAnsi" w:cstheme="minorHAnsi"/>
          <w:spacing w:val="-8"/>
        </w:rPr>
        <w:t xml:space="preserve"> </w:t>
      </w:r>
      <w:r w:rsidRPr="00312609">
        <w:rPr>
          <w:rFonts w:asciiTheme="minorHAnsi" w:hAnsiTheme="minorHAnsi" w:cstheme="minorHAnsi"/>
        </w:rPr>
        <w:t>în</w:t>
      </w:r>
      <w:r w:rsidRPr="00312609">
        <w:rPr>
          <w:rFonts w:asciiTheme="minorHAnsi" w:hAnsiTheme="minorHAnsi" w:cstheme="minorHAnsi"/>
          <w:spacing w:val="-8"/>
        </w:rPr>
        <w:t xml:space="preserve"> </w:t>
      </w:r>
      <w:r w:rsidRPr="00312609">
        <w:rPr>
          <w:rFonts w:asciiTheme="minorHAnsi" w:hAnsiTheme="minorHAnsi" w:cstheme="minorHAnsi"/>
        </w:rPr>
        <w:t>continuare.</w:t>
      </w:r>
      <w:r w:rsidRPr="00312609">
        <w:rPr>
          <w:rFonts w:asciiTheme="minorHAnsi" w:hAnsiTheme="minorHAnsi" w:cstheme="minorHAnsi"/>
          <w:spacing w:val="-5"/>
        </w:rPr>
        <w:t xml:space="preserve"> </w:t>
      </w:r>
      <w:r w:rsidRPr="00312609">
        <w:rPr>
          <w:rFonts w:asciiTheme="minorHAnsi" w:hAnsiTheme="minorHAnsi" w:cstheme="minorHAnsi"/>
        </w:rPr>
        <w:t>Culorile</w:t>
      </w:r>
      <w:r w:rsidRPr="00312609">
        <w:rPr>
          <w:rFonts w:asciiTheme="minorHAnsi" w:hAnsiTheme="minorHAnsi" w:cstheme="minorHAnsi"/>
          <w:spacing w:val="-5"/>
        </w:rPr>
        <w:t xml:space="preserve"> </w:t>
      </w:r>
      <w:r w:rsidRPr="00312609">
        <w:rPr>
          <w:rFonts w:asciiTheme="minorHAnsi" w:hAnsiTheme="minorHAnsi" w:cstheme="minorHAnsi"/>
        </w:rPr>
        <w:t>secundare</w:t>
      </w:r>
      <w:r w:rsidRPr="00312609">
        <w:rPr>
          <w:rFonts w:asciiTheme="minorHAnsi" w:hAnsiTheme="minorHAnsi" w:cstheme="minorHAnsi"/>
          <w:spacing w:val="-5"/>
        </w:rPr>
        <w:t xml:space="preserve"> </w:t>
      </w:r>
      <w:r w:rsidRPr="00312609">
        <w:rPr>
          <w:rFonts w:asciiTheme="minorHAnsi" w:hAnsiTheme="minorHAnsi" w:cstheme="minorHAnsi"/>
        </w:rPr>
        <w:t>vor</w:t>
      </w:r>
      <w:r w:rsidRPr="00312609">
        <w:rPr>
          <w:rFonts w:asciiTheme="minorHAnsi" w:hAnsiTheme="minorHAnsi" w:cstheme="minorHAnsi"/>
          <w:spacing w:val="-4"/>
        </w:rPr>
        <w:t xml:space="preserve"> </w:t>
      </w:r>
      <w:r w:rsidRPr="00312609">
        <w:rPr>
          <w:rFonts w:asciiTheme="minorHAnsi" w:hAnsiTheme="minorHAnsi" w:cstheme="minorHAnsi"/>
        </w:rPr>
        <w:t>fi</w:t>
      </w:r>
      <w:r w:rsidRPr="00312609">
        <w:rPr>
          <w:rFonts w:asciiTheme="minorHAnsi" w:hAnsiTheme="minorHAnsi" w:cstheme="minorHAnsi"/>
          <w:spacing w:val="-5"/>
        </w:rPr>
        <w:t xml:space="preserve"> </w:t>
      </w:r>
      <w:r w:rsidRPr="00312609">
        <w:rPr>
          <w:rFonts w:asciiTheme="minorHAnsi" w:hAnsiTheme="minorHAnsi" w:cstheme="minorHAnsi"/>
        </w:rPr>
        <w:t>folosite</w:t>
      </w:r>
      <w:r w:rsidRPr="00312609">
        <w:rPr>
          <w:rFonts w:asciiTheme="minorHAnsi" w:hAnsiTheme="minorHAnsi" w:cstheme="minorHAnsi"/>
          <w:spacing w:val="-52"/>
        </w:rPr>
        <w:t xml:space="preserve"> </w:t>
      </w:r>
      <w:r w:rsidRPr="00312609">
        <w:rPr>
          <w:rFonts w:asciiTheme="minorHAnsi" w:hAnsiTheme="minorHAnsi" w:cstheme="minorHAnsi"/>
        </w:rPr>
        <w:t>pentru</w:t>
      </w:r>
      <w:r w:rsidRPr="00312609">
        <w:rPr>
          <w:rFonts w:asciiTheme="minorHAnsi" w:hAnsiTheme="minorHAnsi" w:cstheme="minorHAnsi"/>
          <w:spacing w:val="2"/>
        </w:rPr>
        <w:t xml:space="preserve"> </w:t>
      </w:r>
      <w:r w:rsidRPr="00312609">
        <w:rPr>
          <w:rFonts w:asciiTheme="minorHAnsi" w:hAnsiTheme="minorHAnsi" w:cstheme="minorHAnsi"/>
        </w:rPr>
        <w:t>elementele</w:t>
      </w:r>
      <w:r w:rsidRPr="00312609">
        <w:rPr>
          <w:rFonts w:asciiTheme="minorHAnsi" w:hAnsiTheme="minorHAnsi" w:cstheme="minorHAnsi"/>
          <w:spacing w:val="2"/>
        </w:rPr>
        <w:t xml:space="preserve"> </w:t>
      </w:r>
      <w:r w:rsidRPr="00312609">
        <w:rPr>
          <w:rFonts w:asciiTheme="minorHAnsi" w:hAnsiTheme="minorHAnsi" w:cstheme="minorHAnsi"/>
        </w:rPr>
        <w:t>grafice</w:t>
      </w:r>
      <w:r w:rsidRPr="00312609">
        <w:rPr>
          <w:rFonts w:asciiTheme="minorHAnsi" w:hAnsiTheme="minorHAnsi" w:cstheme="minorHAnsi"/>
          <w:spacing w:val="-2"/>
        </w:rPr>
        <w:t xml:space="preserve"> </w:t>
      </w:r>
      <w:r w:rsidRPr="00312609">
        <w:rPr>
          <w:rFonts w:asciiTheme="minorHAnsi" w:hAnsiTheme="minorHAnsi" w:cstheme="minorHAnsi"/>
        </w:rPr>
        <w:t>adiacente.</w:t>
      </w:r>
    </w:p>
    <w:p w14:paraId="3C31D29E" w14:textId="77777777" w:rsidR="00594C97" w:rsidRPr="00312609" w:rsidRDefault="00594C97" w:rsidP="006340C9">
      <w:pPr>
        <w:pStyle w:val="BodyText"/>
        <w:ind w:left="3870"/>
        <w:jc w:val="both"/>
        <w:rPr>
          <w:rFonts w:asciiTheme="minorHAnsi" w:hAnsiTheme="minorHAnsi" w:cstheme="minorHAnsi"/>
        </w:rPr>
      </w:pPr>
    </w:p>
    <w:p w14:paraId="5E69C46C" w14:textId="77777777" w:rsidR="00594C97" w:rsidRPr="00312609" w:rsidRDefault="00594C97" w:rsidP="006340C9">
      <w:pPr>
        <w:pStyle w:val="BodyText"/>
        <w:ind w:left="3870"/>
        <w:jc w:val="both"/>
        <w:rPr>
          <w:rFonts w:asciiTheme="minorHAnsi" w:hAnsiTheme="minorHAnsi" w:cstheme="minorHAnsi"/>
        </w:rPr>
      </w:pPr>
    </w:p>
    <w:p w14:paraId="1AA158F3" w14:textId="77777777" w:rsidR="00594C97" w:rsidRPr="00312609" w:rsidRDefault="00594C97" w:rsidP="006340C9">
      <w:pPr>
        <w:pStyle w:val="BodyText"/>
        <w:ind w:left="3870"/>
        <w:jc w:val="both"/>
        <w:rPr>
          <w:rFonts w:asciiTheme="minorHAnsi" w:hAnsiTheme="minorHAnsi" w:cstheme="minorHAnsi"/>
        </w:rPr>
      </w:pPr>
    </w:p>
    <w:p w14:paraId="3ADE2377" w14:textId="77777777" w:rsidR="00594C97" w:rsidRPr="00312609" w:rsidRDefault="00594C97" w:rsidP="006340C9">
      <w:pPr>
        <w:pStyle w:val="BodyText"/>
        <w:ind w:left="3870"/>
        <w:jc w:val="both"/>
        <w:rPr>
          <w:rFonts w:asciiTheme="minorHAnsi" w:hAnsiTheme="minorHAnsi" w:cstheme="minorHAnsi"/>
        </w:rPr>
      </w:pPr>
    </w:p>
    <w:p w14:paraId="7703671E" w14:textId="77777777" w:rsidR="00594C97" w:rsidRPr="00312609" w:rsidRDefault="00594C97" w:rsidP="006340C9">
      <w:pPr>
        <w:pStyle w:val="BodyText"/>
        <w:ind w:left="900" w:hanging="360"/>
        <w:jc w:val="both"/>
        <w:rPr>
          <w:rFonts w:asciiTheme="minorHAnsi" w:hAnsiTheme="minorHAnsi" w:cstheme="minorHAnsi"/>
          <w:b/>
          <w:bCs/>
        </w:rPr>
      </w:pPr>
      <w:r w:rsidRPr="00312609">
        <w:rPr>
          <w:rFonts w:asciiTheme="minorHAnsi" w:hAnsiTheme="minorHAnsi" w:cstheme="minorHAnsi"/>
        </w:rPr>
        <w:t>Sigla</w:t>
      </w:r>
      <w:r w:rsidRPr="00312609">
        <w:rPr>
          <w:rFonts w:asciiTheme="minorHAnsi" w:hAnsiTheme="minorHAnsi" w:cstheme="minorHAnsi"/>
          <w:spacing w:val="-3"/>
        </w:rPr>
        <w:t xml:space="preserve"> </w:t>
      </w:r>
      <w:r w:rsidRPr="00312609">
        <w:rPr>
          <w:rFonts w:asciiTheme="minorHAnsi" w:hAnsiTheme="minorHAnsi" w:cstheme="minorHAnsi"/>
        </w:rPr>
        <w:t>Guvernului</w:t>
      </w:r>
      <w:r w:rsidRPr="00312609">
        <w:rPr>
          <w:rFonts w:asciiTheme="minorHAnsi" w:hAnsiTheme="minorHAnsi" w:cstheme="minorHAnsi"/>
          <w:spacing w:val="-6"/>
        </w:rPr>
        <w:t xml:space="preserve"> </w:t>
      </w:r>
      <w:r w:rsidRPr="00312609">
        <w:rPr>
          <w:rFonts w:asciiTheme="minorHAnsi" w:hAnsiTheme="minorHAnsi" w:cstheme="minorHAnsi"/>
        </w:rPr>
        <w:t>României</w:t>
      </w:r>
      <w:r w:rsidRPr="00312609">
        <w:rPr>
          <w:rFonts w:asciiTheme="minorHAnsi" w:hAnsiTheme="minorHAnsi" w:cstheme="minorHAnsi"/>
          <w:spacing w:val="-2"/>
        </w:rPr>
        <w:t xml:space="preserve"> </w:t>
      </w:r>
      <w:r w:rsidRPr="00312609">
        <w:rPr>
          <w:rFonts w:asciiTheme="minorHAnsi" w:hAnsiTheme="minorHAnsi" w:cstheme="minorHAnsi"/>
        </w:rPr>
        <w:t>are</w:t>
      </w:r>
      <w:r w:rsidRPr="00312609">
        <w:rPr>
          <w:rFonts w:asciiTheme="minorHAnsi" w:hAnsiTheme="minorHAnsi" w:cstheme="minorHAnsi"/>
          <w:spacing w:val="-2"/>
        </w:rPr>
        <w:t xml:space="preserve"> </w:t>
      </w:r>
      <w:r w:rsidRPr="00312609">
        <w:rPr>
          <w:rFonts w:asciiTheme="minorHAnsi" w:hAnsiTheme="minorHAnsi" w:cstheme="minorHAnsi"/>
        </w:rPr>
        <w:t>următoarele</w:t>
      </w:r>
      <w:r w:rsidRPr="00312609">
        <w:rPr>
          <w:rFonts w:asciiTheme="minorHAnsi" w:hAnsiTheme="minorHAnsi" w:cstheme="minorHAnsi"/>
          <w:spacing w:val="-2"/>
        </w:rPr>
        <w:t xml:space="preserve"> </w:t>
      </w:r>
      <w:r w:rsidRPr="00312609">
        <w:rPr>
          <w:rFonts w:asciiTheme="minorHAnsi" w:hAnsiTheme="minorHAnsi" w:cstheme="minorHAnsi"/>
          <w:b/>
          <w:bCs/>
        </w:rPr>
        <w:t>culori</w:t>
      </w:r>
      <w:r w:rsidRPr="00312609">
        <w:rPr>
          <w:rFonts w:asciiTheme="minorHAnsi" w:hAnsiTheme="minorHAnsi" w:cstheme="minorHAnsi"/>
          <w:b/>
          <w:bCs/>
          <w:spacing w:val="-6"/>
        </w:rPr>
        <w:t xml:space="preserve"> </w:t>
      </w:r>
      <w:r w:rsidRPr="00312609">
        <w:rPr>
          <w:rFonts w:asciiTheme="minorHAnsi" w:hAnsiTheme="minorHAnsi" w:cstheme="minorHAnsi"/>
          <w:b/>
          <w:bCs/>
        </w:rPr>
        <w:t>principale:</w:t>
      </w:r>
    </w:p>
    <w:p w14:paraId="5897D066" w14:textId="77777777" w:rsidR="00594C97" w:rsidRPr="00312609" w:rsidRDefault="00594C97" w:rsidP="006340C9">
      <w:pPr>
        <w:pStyle w:val="BodyText"/>
        <w:ind w:left="1170"/>
        <w:rPr>
          <w:rFonts w:asciiTheme="minorHAnsi" w:hAnsiTheme="minorHAnsi" w:cstheme="minorHAnsi"/>
        </w:rPr>
      </w:pPr>
      <w:r w:rsidRPr="00312609">
        <w:rPr>
          <w:rFonts w:asciiTheme="minorHAnsi" w:hAnsiTheme="minorHAnsi" w:cstheme="minorHAnsi"/>
        </w:rPr>
        <w:t>-</w:t>
      </w:r>
      <w:r w:rsidRPr="00312609">
        <w:rPr>
          <w:rFonts w:asciiTheme="minorHAnsi" w:hAnsiTheme="minorHAnsi" w:cstheme="minorHAnsi"/>
          <w:spacing w:val="-4"/>
        </w:rPr>
        <w:t xml:space="preserve"> </w:t>
      </w:r>
      <w:r w:rsidRPr="00312609">
        <w:rPr>
          <w:rFonts w:asciiTheme="minorHAnsi" w:hAnsiTheme="minorHAnsi" w:cstheme="minorHAnsi"/>
        </w:rPr>
        <w:t>PANTONE</w:t>
      </w:r>
      <w:r w:rsidRPr="00312609">
        <w:rPr>
          <w:rFonts w:asciiTheme="minorHAnsi" w:hAnsiTheme="minorHAnsi" w:cstheme="minorHAnsi"/>
          <w:spacing w:val="-3"/>
        </w:rPr>
        <w:t xml:space="preserve"> </w:t>
      </w:r>
      <w:r w:rsidRPr="00312609">
        <w:rPr>
          <w:rFonts w:asciiTheme="minorHAnsi" w:hAnsiTheme="minorHAnsi" w:cstheme="minorHAnsi"/>
        </w:rPr>
        <w:t>280C</w:t>
      </w:r>
      <w:r w:rsidRPr="00312609">
        <w:rPr>
          <w:rFonts w:asciiTheme="minorHAnsi" w:hAnsiTheme="minorHAnsi" w:cstheme="minorHAnsi"/>
          <w:spacing w:val="-3"/>
        </w:rPr>
        <w:t xml:space="preserve"> </w:t>
      </w:r>
      <w:r w:rsidRPr="00312609">
        <w:rPr>
          <w:rFonts w:asciiTheme="minorHAnsi" w:hAnsiTheme="minorHAnsi" w:cstheme="minorHAnsi"/>
        </w:rPr>
        <w:t>CMYK:</w:t>
      </w:r>
      <w:r w:rsidRPr="00312609">
        <w:rPr>
          <w:rFonts w:asciiTheme="minorHAnsi" w:hAnsiTheme="minorHAnsi" w:cstheme="minorHAnsi"/>
          <w:spacing w:val="-2"/>
        </w:rPr>
        <w:t xml:space="preserve"> </w:t>
      </w:r>
      <w:r w:rsidRPr="00312609">
        <w:rPr>
          <w:rFonts w:asciiTheme="minorHAnsi" w:hAnsiTheme="minorHAnsi" w:cstheme="minorHAnsi"/>
        </w:rPr>
        <w:t>100-72-0-18,</w:t>
      </w:r>
      <w:r w:rsidRPr="00312609">
        <w:rPr>
          <w:rFonts w:asciiTheme="minorHAnsi" w:hAnsiTheme="minorHAnsi" w:cstheme="minorHAnsi"/>
          <w:spacing w:val="-3"/>
        </w:rPr>
        <w:t xml:space="preserve"> </w:t>
      </w:r>
      <w:r w:rsidRPr="00312609">
        <w:rPr>
          <w:rFonts w:asciiTheme="minorHAnsi" w:hAnsiTheme="minorHAnsi" w:cstheme="minorHAnsi"/>
        </w:rPr>
        <w:t>RGB:</w:t>
      </w:r>
      <w:r w:rsidRPr="00312609">
        <w:rPr>
          <w:rFonts w:asciiTheme="minorHAnsi" w:hAnsiTheme="minorHAnsi" w:cstheme="minorHAnsi"/>
          <w:spacing w:val="-2"/>
        </w:rPr>
        <w:t xml:space="preserve"> </w:t>
      </w:r>
      <w:r w:rsidRPr="00312609">
        <w:rPr>
          <w:rFonts w:asciiTheme="minorHAnsi" w:hAnsiTheme="minorHAnsi" w:cstheme="minorHAnsi"/>
        </w:rPr>
        <w:t>0-73-144;</w:t>
      </w:r>
    </w:p>
    <w:p w14:paraId="5322C57A" w14:textId="77777777" w:rsidR="00594C97" w:rsidRPr="00312609" w:rsidRDefault="00594C97" w:rsidP="006340C9">
      <w:pPr>
        <w:pStyle w:val="BodyText"/>
        <w:spacing w:before="3"/>
        <w:ind w:left="1170"/>
        <w:rPr>
          <w:rFonts w:asciiTheme="minorHAnsi" w:hAnsiTheme="minorHAnsi" w:cstheme="minorHAnsi"/>
        </w:rPr>
      </w:pPr>
      <w:r w:rsidRPr="00312609">
        <w:rPr>
          <w:rFonts w:asciiTheme="minorHAnsi" w:hAnsiTheme="minorHAnsi" w:cstheme="minorHAnsi"/>
        </w:rPr>
        <w:t>-</w:t>
      </w:r>
      <w:r w:rsidRPr="00312609">
        <w:rPr>
          <w:rFonts w:asciiTheme="minorHAnsi" w:hAnsiTheme="minorHAnsi" w:cstheme="minorHAnsi"/>
          <w:spacing w:val="-4"/>
        </w:rPr>
        <w:t xml:space="preserve"> </w:t>
      </w:r>
      <w:r w:rsidRPr="00312609">
        <w:rPr>
          <w:rFonts w:asciiTheme="minorHAnsi" w:hAnsiTheme="minorHAnsi" w:cstheme="minorHAnsi"/>
        </w:rPr>
        <w:t>80%</w:t>
      </w:r>
      <w:r w:rsidRPr="00312609">
        <w:rPr>
          <w:rFonts w:asciiTheme="minorHAnsi" w:hAnsiTheme="minorHAnsi" w:cstheme="minorHAnsi"/>
          <w:spacing w:val="-3"/>
        </w:rPr>
        <w:t xml:space="preserve"> </w:t>
      </w:r>
      <w:r w:rsidRPr="00312609">
        <w:rPr>
          <w:rFonts w:asciiTheme="minorHAnsi" w:hAnsiTheme="minorHAnsi" w:cstheme="minorHAnsi"/>
        </w:rPr>
        <w:t>BLACK</w:t>
      </w:r>
      <w:r w:rsidRPr="00312609">
        <w:rPr>
          <w:rFonts w:asciiTheme="minorHAnsi" w:hAnsiTheme="minorHAnsi" w:cstheme="minorHAnsi"/>
          <w:spacing w:val="-4"/>
        </w:rPr>
        <w:t xml:space="preserve"> </w:t>
      </w:r>
      <w:r w:rsidRPr="00312609">
        <w:rPr>
          <w:rFonts w:asciiTheme="minorHAnsi" w:hAnsiTheme="minorHAnsi" w:cstheme="minorHAnsi"/>
        </w:rPr>
        <w:t>CMYK</w:t>
      </w:r>
      <w:r w:rsidRPr="00312609">
        <w:rPr>
          <w:rFonts w:asciiTheme="minorHAnsi" w:hAnsiTheme="minorHAnsi" w:cstheme="minorHAnsi"/>
          <w:spacing w:val="-4"/>
        </w:rPr>
        <w:t xml:space="preserve"> </w:t>
      </w:r>
      <w:r w:rsidRPr="00312609">
        <w:rPr>
          <w:rFonts w:asciiTheme="minorHAnsi" w:hAnsiTheme="minorHAnsi" w:cstheme="minorHAnsi"/>
        </w:rPr>
        <w:t>0-0-0-80,</w:t>
      </w:r>
      <w:r w:rsidRPr="00312609">
        <w:rPr>
          <w:rFonts w:asciiTheme="minorHAnsi" w:hAnsiTheme="minorHAnsi" w:cstheme="minorHAnsi"/>
          <w:spacing w:val="-3"/>
        </w:rPr>
        <w:t xml:space="preserve"> </w:t>
      </w:r>
      <w:r w:rsidRPr="00312609">
        <w:rPr>
          <w:rFonts w:asciiTheme="minorHAnsi" w:hAnsiTheme="minorHAnsi" w:cstheme="minorHAnsi"/>
        </w:rPr>
        <w:t>RGB:</w:t>
      </w:r>
      <w:r w:rsidRPr="00312609">
        <w:rPr>
          <w:rFonts w:asciiTheme="minorHAnsi" w:hAnsiTheme="minorHAnsi" w:cstheme="minorHAnsi"/>
          <w:spacing w:val="-2"/>
        </w:rPr>
        <w:t xml:space="preserve"> </w:t>
      </w:r>
      <w:r w:rsidRPr="00312609">
        <w:rPr>
          <w:rFonts w:asciiTheme="minorHAnsi" w:hAnsiTheme="minorHAnsi" w:cstheme="minorHAnsi"/>
        </w:rPr>
        <w:t>88-89-91;</w:t>
      </w:r>
    </w:p>
    <w:p w14:paraId="77FEACCA" w14:textId="77777777" w:rsidR="00594C97" w:rsidRPr="00312609" w:rsidRDefault="00594C97" w:rsidP="006340C9">
      <w:pPr>
        <w:pStyle w:val="BodyText"/>
        <w:spacing w:before="40"/>
        <w:ind w:left="1170"/>
        <w:rPr>
          <w:rFonts w:asciiTheme="minorHAnsi" w:hAnsiTheme="minorHAnsi" w:cstheme="minorHAnsi"/>
        </w:rPr>
      </w:pPr>
      <w:r w:rsidRPr="00312609">
        <w:rPr>
          <w:rFonts w:asciiTheme="minorHAnsi" w:hAnsiTheme="minorHAnsi" w:cstheme="minorHAnsi"/>
        </w:rPr>
        <w:t>-</w:t>
      </w:r>
      <w:r w:rsidRPr="00312609">
        <w:rPr>
          <w:rFonts w:asciiTheme="minorHAnsi" w:hAnsiTheme="minorHAnsi" w:cstheme="minorHAnsi"/>
          <w:spacing w:val="-5"/>
        </w:rPr>
        <w:t xml:space="preserve"> </w:t>
      </w:r>
      <w:r w:rsidRPr="00312609">
        <w:rPr>
          <w:rFonts w:asciiTheme="minorHAnsi" w:hAnsiTheme="minorHAnsi" w:cstheme="minorHAnsi"/>
        </w:rPr>
        <w:t>100%</w:t>
      </w:r>
      <w:r w:rsidRPr="00312609">
        <w:rPr>
          <w:rFonts w:asciiTheme="minorHAnsi" w:hAnsiTheme="minorHAnsi" w:cstheme="minorHAnsi"/>
          <w:spacing w:val="-3"/>
        </w:rPr>
        <w:t xml:space="preserve"> </w:t>
      </w:r>
      <w:r w:rsidRPr="00312609">
        <w:rPr>
          <w:rFonts w:asciiTheme="minorHAnsi" w:hAnsiTheme="minorHAnsi" w:cstheme="minorHAnsi"/>
        </w:rPr>
        <w:t>BLACK:</w:t>
      </w:r>
      <w:r w:rsidRPr="00312609">
        <w:rPr>
          <w:rFonts w:asciiTheme="minorHAnsi" w:hAnsiTheme="minorHAnsi" w:cstheme="minorHAnsi"/>
          <w:spacing w:val="-5"/>
        </w:rPr>
        <w:t xml:space="preserve"> </w:t>
      </w:r>
      <w:r w:rsidRPr="00312609">
        <w:rPr>
          <w:rFonts w:asciiTheme="minorHAnsi" w:hAnsiTheme="minorHAnsi" w:cstheme="minorHAnsi"/>
        </w:rPr>
        <w:t>CMYK:</w:t>
      </w:r>
      <w:r w:rsidRPr="00312609">
        <w:rPr>
          <w:rFonts w:asciiTheme="minorHAnsi" w:hAnsiTheme="minorHAnsi" w:cstheme="minorHAnsi"/>
          <w:spacing w:val="-1"/>
        </w:rPr>
        <w:t xml:space="preserve"> </w:t>
      </w:r>
      <w:r w:rsidRPr="00312609">
        <w:rPr>
          <w:rFonts w:asciiTheme="minorHAnsi" w:hAnsiTheme="minorHAnsi" w:cstheme="minorHAnsi"/>
        </w:rPr>
        <w:t>0-0-0-100,</w:t>
      </w:r>
      <w:r w:rsidRPr="00312609">
        <w:rPr>
          <w:rFonts w:asciiTheme="minorHAnsi" w:hAnsiTheme="minorHAnsi" w:cstheme="minorHAnsi"/>
          <w:spacing w:val="-4"/>
        </w:rPr>
        <w:t xml:space="preserve"> </w:t>
      </w:r>
      <w:r w:rsidRPr="00312609">
        <w:rPr>
          <w:rFonts w:asciiTheme="minorHAnsi" w:hAnsiTheme="minorHAnsi" w:cstheme="minorHAnsi"/>
        </w:rPr>
        <w:t>RGB:</w:t>
      </w:r>
      <w:r w:rsidRPr="00312609">
        <w:rPr>
          <w:rFonts w:asciiTheme="minorHAnsi" w:hAnsiTheme="minorHAnsi" w:cstheme="minorHAnsi"/>
          <w:spacing w:val="-3"/>
        </w:rPr>
        <w:t xml:space="preserve"> </w:t>
      </w:r>
      <w:r w:rsidRPr="00312609">
        <w:rPr>
          <w:rFonts w:asciiTheme="minorHAnsi" w:hAnsiTheme="minorHAnsi" w:cstheme="minorHAnsi"/>
        </w:rPr>
        <w:t>0-0-0</w:t>
      </w:r>
    </w:p>
    <w:p w14:paraId="0037A890" w14:textId="77777777" w:rsidR="00594C97" w:rsidRPr="00312609" w:rsidRDefault="00594C97" w:rsidP="006340C9">
      <w:pPr>
        <w:pStyle w:val="BodyText"/>
        <w:spacing w:before="40"/>
        <w:rPr>
          <w:rFonts w:asciiTheme="minorHAnsi" w:hAnsiTheme="minorHAnsi" w:cstheme="minorHAnsi"/>
        </w:rPr>
      </w:pPr>
    </w:p>
    <w:p w14:paraId="724A546E" w14:textId="77777777" w:rsidR="00594C97" w:rsidRPr="00312609" w:rsidRDefault="00594C97" w:rsidP="006340C9">
      <w:pPr>
        <w:pStyle w:val="BodyText"/>
        <w:spacing w:before="40"/>
        <w:ind w:left="540"/>
        <w:rPr>
          <w:rFonts w:asciiTheme="minorHAnsi" w:hAnsiTheme="minorHAnsi" w:cstheme="minorHAnsi"/>
          <w:b/>
          <w:bCs/>
        </w:rPr>
      </w:pPr>
      <w:r w:rsidRPr="00312609">
        <w:rPr>
          <w:rFonts w:asciiTheme="minorHAnsi" w:hAnsiTheme="minorHAnsi" w:cstheme="minorHAnsi"/>
        </w:rPr>
        <w:t>Sigla</w:t>
      </w:r>
      <w:r w:rsidRPr="00312609">
        <w:rPr>
          <w:rFonts w:asciiTheme="minorHAnsi" w:hAnsiTheme="minorHAnsi" w:cstheme="minorHAnsi"/>
          <w:spacing w:val="-3"/>
        </w:rPr>
        <w:t xml:space="preserve"> </w:t>
      </w:r>
      <w:r w:rsidRPr="00312609">
        <w:rPr>
          <w:rFonts w:asciiTheme="minorHAnsi" w:hAnsiTheme="minorHAnsi" w:cstheme="minorHAnsi"/>
        </w:rPr>
        <w:t>Guvernului</w:t>
      </w:r>
      <w:r w:rsidRPr="00312609">
        <w:rPr>
          <w:rFonts w:asciiTheme="minorHAnsi" w:hAnsiTheme="minorHAnsi" w:cstheme="minorHAnsi"/>
          <w:spacing w:val="-5"/>
        </w:rPr>
        <w:t xml:space="preserve"> </w:t>
      </w:r>
      <w:r w:rsidRPr="00312609">
        <w:rPr>
          <w:rFonts w:asciiTheme="minorHAnsi" w:hAnsiTheme="minorHAnsi" w:cstheme="minorHAnsi"/>
        </w:rPr>
        <w:t>României</w:t>
      </w:r>
      <w:r w:rsidRPr="00312609">
        <w:rPr>
          <w:rFonts w:asciiTheme="minorHAnsi" w:hAnsiTheme="minorHAnsi" w:cstheme="minorHAnsi"/>
          <w:spacing w:val="-3"/>
        </w:rPr>
        <w:t xml:space="preserve"> </w:t>
      </w:r>
      <w:r w:rsidRPr="00312609">
        <w:rPr>
          <w:rFonts w:asciiTheme="minorHAnsi" w:hAnsiTheme="minorHAnsi" w:cstheme="minorHAnsi"/>
        </w:rPr>
        <w:t>are</w:t>
      </w:r>
      <w:r w:rsidRPr="00312609">
        <w:rPr>
          <w:rFonts w:asciiTheme="minorHAnsi" w:hAnsiTheme="minorHAnsi" w:cstheme="minorHAnsi"/>
          <w:spacing w:val="-2"/>
        </w:rPr>
        <w:t xml:space="preserve"> </w:t>
      </w:r>
      <w:r w:rsidRPr="00312609">
        <w:rPr>
          <w:rFonts w:asciiTheme="minorHAnsi" w:hAnsiTheme="minorHAnsi" w:cstheme="minorHAnsi"/>
        </w:rPr>
        <w:t>următoarele</w:t>
      </w:r>
      <w:r w:rsidRPr="00312609">
        <w:rPr>
          <w:rFonts w:asciiTheme="minorHAnsi" w:hAnsiTheme="minorHAnsi" w:cstheme="minorHAnsi"/>
          <w:spacing w:val="-2"/>
        </w:rPr>
        <w:t xml:space="preserve"> </w:t>
      </w:r>
      <w:r w:rsidRPr="00312609">
        <w:rPr>
          <w:rFonts w:asciiTheme="minorHAnsi" w:hAnsiTheme="minorHAnsi" w:cstheme="minorHAnsi"/>
          <w:b/>
          <w:bCs/>
        </w:rPr>
        <w:t>culori</w:t>
      </w:r>
      <w:r w:rsidRPr="00312609">
        <w:rPr>
          <w:rFonts w:asciiTheme="minorHAnsi" w:hAnsiTheme="minorHAnsi" w:cstheme="minorHAnsi"/>
          <w:b/>
          <w:bCs/>
          <w:spacing w:val="-6"/>
        </w:rPr>
        <w:t xml:space="preserve"> </w:t>
      </w:r>
      <w:r w:rsidRPr="00312609">
        <w:rPr>
          <w:rFonts w:asciiTheme="minorHAnsi" w:hAnsiTheme="minorHAnsi" w:cstheme="minorHAnsi"/>
          <w:b/>
          <w:bCs/>
        </w:rPr>
        <w:t>secundare:</w:t>
      </w:r>
    </w:p>
    <w:p w14:paraId="2896020A" w14:textId="77777777" w:rsidR="00594C97" w:rsidRPr="00312609" w:rsidRDefault="00594C97" w:rsidP="006340C9">
      <w:pPr>
        <w:pStyle w:val="BodyText"/>
        <w:ind w:left="1288"/>
        <w:rPr>
          <w:rFonts w:asciiTheme="minorHAnsi" w:hAnsiTheme="minorHAnsi" w:cstheme="minorHAnsi"/>
        </w:rPr>
      </w:pPr>
      <w:r w:rsidRPr="00312609">
        <w:rPr>
          <w:rFonts w:asciiTheme="minorHAnsi" w:hAnsiTheme="minorHAnsi" w:cstheme="minorHAnsi"/>
        </w:rPr>
        <w:t>-</w:t>
      </w:r>
      <w:r w:rsidRPr="00312609">
        <w:rPr>
          <w:rFonts w:asciiTheme="minorHAnsi" w:hAnsiTheme="minorHAnsi" w:cstheme="minorHAnsi"/>
          <w:spacing w:val="-4"/>
        </w:rPr>
        <w:t xml:space="preserve"> </w:t>
      </w:r>
      <w:r w:rsidRPr="00312609">
        <w:rPr>
          <w:rFonts w:asciiTheme="minorHAnsi" w:hAnsiTheme="minorHAnsi" w:cstheme="minorHAnsi"/>
        </w:rPr>
        <w:t>PANTONE</w:t>
      </w:r>
      <w:r w:rsidRPr="00312609">
        <w:rPr>
          <w:rFonts w:asciiTheme="minorHAnsi" w:hAnsiTheme="minorHAnsi" w:cstheme="minorHAnsi"/>
          <w:spacing w:val="-3"/>
        </w:rPr>
        <w:t xml:space="preserve"> </w:t>
      </w:r>
      <w:r w:rsidRPr="00312609">
        <w:rPr>
          <w:rFonts w:asciiTheme="minorHAnsi" w:hAnsiTheme="minorHAnsi" w:cstheme="minorHAnsi"/>
        </w:rPr>
        <w:t>300C</w:t>
      </w:r>
      <w:r w:rsidRPr="00312609">
        <w:rPr>
          <w:rFonts w:asciiTheme="minorHAnsi" w:hAnsiTheme="minorHAnsi" w:cstheme="minorHAnsi"/>
          <w:spacing w:val="-3"/>
        </w:rPr>
        <w:t xml:space="preserve"> </w:t>
      </w:r>
      <w:r w:rsidRPr="00312609">
        <w:rPr>
          <w:rFonts w:asciiTheme="minorHAnsi" w:hAnsiTheme="minorHAnsi" w:cstheme="minorHAnsi"/>
        </w:rPr>
        <w:t>CMYK:</w:t>
      </w:r>
      <w:r w:rsidRPr="00312609">
        <w:rPr>
          <w:rFonts w:asciiTheme="minorHAnsi" w:hAnsiTheme="minorHAnsi" w:cstheme="minorHAnsi"/>
          <w:spacing w:val="-2"/>
        </w:rPr>
        <w:t xml:space="preserve"> </w:t>
      </w:r>
      <w:r w:rsidRPr="00312609">
        <w:rPr>
          <w:rFonts w:asciiTheme="minorHAnsi" w:hAnsiTheme="minorHAnsi" w:cstheme="minorHAnsi"/>
        </w:rPr>
        <w:t>100-44-0-0,</w:t>
      </w:r>
      <w:r w:rsidRPr="00312609">
        <w:rPr>
          <w:rFonts w:asciiTheme="minorHAnsi" w:hAnsiTheme="minorHAnsi" w:cstheme="minorHAnsi"/>
          <w:spacing w:val="-3"/>
        </w:rPr>
        <w:t xml:space="preserve"> </w:t>
      </w:r>
      <w:r w:rsidRPr="00312609">
        <w:rPr>
          <w:rFonts w:asciiTheme="minorHAnsi" w:hAnsiTheme="minorHAnsi" w:cstheme="minorHAnsi"/>
        </w:rPr>
        <w:t>RGB:</w:t>
      </w:r>
      <w:r w:rsidRPr="00312609">
        <w:rPr>
          <w:rFonts w:asciiTheme="minorHAnsi" w:hAnsiTheme="minorHAnsi" w:cstheme="minorHAnsi"/>
          <w:spacing w:val="-2"/>
        </w:rPr>
        <w:t xml:space="preserve"> </w:t>
      </w:r>
      <w:r w:rsidRPr="00312609">
        <w:rPr>
          <w:rFonts w:asciiTheme="minorHAnsi" w:hAnsiTheme="minorHAnsi" w:cstheme="minorHAnsi"/>
        </w:rPr>
        <w:t>0-121-193;</w:t>
      </w:r>
    </w:p>
    <w:p w14:paraId="1DD90816" w14:textId="77777777" w:rsidR="00594C97" w:rsidRPr="00312609" w:rsidRDefault="00594C97" w:rsidP="006340C9">
      <w:pPr>
        <w:pStyle w:val="BodyText"/>
        <w:ind w:left="1288"/>
        <w:rPr>
          <w:rFonts w:asciiTheme="minorHAnsi" w:hAnsiTheme="minorHAnsi" w:cstheme="minorHAnsi"/>
        </w:rPr>
      </w:pPr>
      <w:r w:rsidRPr="00312609">
        <w:rPr>
          <w:rFonts w:asciiTheme="minorHAnsi" w:hAnsiTheme="minorHAnsi" w:cstheme="minorHAnsi"/>
        </w:rPr>
        <w:t>-</w:t>
      </w:r>
      <w:r w:rsidRPr="00312609">
        <w:rPr>
          <w:rFonts w:asciiTheme="minorHAnsi" w:hAnsiTheme="minorHAnsi" w:cstheme="minorHAnsi"/>
          <w:spacing w:val="-3"/>
        </w:rPr>
        <w:t xml:space="preserve"> </w:t>
      </w:r>
      <w:r w:rsidRPr="00312609">
        <w:rPr>
          <w:rFonts w:asciiTheme="minorHAnsi" w:hAnsiTheme="minorHAnsi" w:cstheme="minorHAnsi"/>
        </w:rPr>
        <w:t>20%</w:t>
      </w:r>
      <w:r w:rsidRPr="00312609">
        <w:rPr>
          <w:rFonts w:asciiTheme="minorHAnsi" w:hAnsiTheme="minorHAnsi" w:cstheme="minorHAnsi"/>
          <w:spacing w:val="-2"/>
        </w:rPr>
        <w:t xml:space="preserve"> </w:t>
      </w:r>
      <w:r w:rsidRPr="00312609">
        <w:rPr>
          <w:rFonts w:asciiTheme="minorHAnsi" w:hAnsiTheme="minorHAnsi" w:cstheme="minorHAnsi"/>
        </w:rPr>
        <w:t>BLACK</w:t>
      </w:r>
      <w:r w:rsidRPr="00312609">
        <w:rPr>
          <w:rFonts w:asciiTheme="minorHAnsi" w:hAnsiTheme="minorHAnsi" w:cstheme="minorHAnsi"/>
          <w:spacing w:val="-3"/>
        </w:rPr>
        <w:t xml:space="preserve"> </w:t>
      </w:r>
      <w:r w:rsidRPr="00312609">
        <w:rPr>
          <w:rFonts w:asciiTheme="minorHAnsi" w:hAnsiTheme="minorHAnsi" w:cstheme="minorHAnsi"/>
        </w:rPr>
        <w:t>CMYK</w:t>
      </w:r>
      <w:r w:rsidRPr="00312609">
        <w:rPr>
          <w:rFonts w:asciiTheme="minorHAnsi" w:hAnsiTheme="minorHAnsi" w:cstheme="minorHAnsi"/>
          <w:spacing w:val="-3"/>
        </w:rPr>
        <w:t xml:space="preserve"> </w:t>
      </w:r>
      <w:r w:rsidRPr="00312609">
        <w:rPr>
          <w:rFonts w:asciiTheme="minorHAnsi" w:hAnsiTheme="minorHAnsi" w:cstheme="minorHAnsi"/>
        </w:rPr>
        <w:t>0-0-0-20,</w:t>
      </w:r>
      <w:r w:rsidRPr="00312609">
        <w:rPr>
          <w:rFonts w:asciiTheme="minorHAnsi" w:hAnsiTheme="minorHAnsi" w:cstheme="minorHAnsi"/>
          <w:spacing w:val="-2"/>
        </w:rPr>
        <w:t xml:space="preserve"> </w:t>
      </w:r>
      <w:r w:rsidRPr="00312609">
        <w:rPr>
          <w:rFonts w:asciiTheme="minorHAnsi" w:hAnsiTheme="minorHAnsi" w:cstheme="minorHAnsi"/>
        </w:rPr>
        <w:t>RGB:</w:t>
      </w:r>
      <w:r w:rsidRPr="00312609">
        <w:rPr>
          <w:rFonts w:asciiTheme="minorHAnsi" w:hAnsiTheme="minorHAnsi" w:cstheme="minorHAnsi"/>
          <w:spacing w:val="-2"/>
        </w:rPr>
        <w:t xml:space="preserve"> </w:t>
      </w:r>
      <w:r w:rsidRPr="00312609">
        <w:rPr>
          <w:rFonts w:asciiTheme="minorHAnsi" w:hAnsiTheme="minorHAnsi" w:cstheme="minorHAnsi"/>
        </w:rPr>
        <w:t>209-211-212;</w:t>
      </w:r>
    </w:p>
    <w:p w14:paraId="2A17EE4A" w14:textId="77777777" w:rsidR="00594C97" w:rsidRPr="00312609" w:rsidRDefault="00594C97" w:rsidP="006340C9">
      <w:pPr>
        <w:pStyle w:val="BodyText"/>
        <w:spacing w:before="3"/>
        <w:ind w:left="1288"/>
        <w:rPr>
          <w:rFonts w:asciiTheme="minorHAnsi" w:hAnsiTheme="minorHAnsi" w:cstheme="minorHAnsi"/>
        </w:rPr>
      </w:pPr>
      <w:r w:rsidRPr="00312609">
        <w:rPr>
          <w:rFonts w:asciiTheme="minorHAnsi" w:hAnsiTheme="minorHAnsi" w:cstheme="minorHAnsi"/>
        </w:rPr>
        <w:t>-</w:t>
      </w:r>
      <w:r w:rsidRPr="00312609">
        <w:rPr>
          <w:rFonts w:asciiTheme="minorHAnsi" w:hAnsiTheme="minorHAnsi" w:cstheme="minorHAnsi"/>
          <w:spacing w:val="-4"/>
        </w:rPr>
        <w:t xml:space="preserve"> </w:t>
      </w:r>
      <w:r w:rsidRPr="00312609">
        <w:rPr>
          <w:rFonts w:asciiTheme="minorHAnsi" w:hAnsiTheme="minorHAnsi" w:cstheme="minorHAnsi"/>
        </w:rPr>
        <w:t>WHITE:</w:t>
      </w:r>
      <w:r w:rsidRPr="00312609">
        <w:rPr>
          <w:rFonts w:asciiTheme="minorHAnsi" w:hAnsiTheme="minorHAnsi" w:cstheme="minorHAnsi"/>
          <w:spacing w:val="-2"/>
        </w:rPr>
        <w:t xml:space="preserve"> </w:t>
      </w:r>
      <w:r w:rsidRPr="00312609">
        <w:rPr>
          <w:rFonts w:asciiTheme="minorHAnsi" w:hAnsiTheme="minorHAnsi" w:cstheme="minorHAnsi"/>
        </w:rPr>
        <w:t>CMYK:</w:t>
      </w:r>
      <w:r w:rsidRPr="00312609">
        <w:rPr>
          <w:rFonts w:asciiTheme="minorHAnsi" w:hAnsiTheme="minorHAnsi" w:cstheme="minorHAnsi"/>
          <w:spacing w:val="-2"/>
        </w:rPr>
        <w:t xml:space="preserve"> </w:t>
      </w:r>
      <w:r w:rsidRPr="00312609">
        <w:rPr>
          <w:rFonts w:asciiTheme="minorHAnsi" w:hAnsiTheme="minorHAnsi" w:cstheme="minorHAnsi"/>
        </w:rPr>
        <w:t>0-0-0-0,</w:t>
      </w:r>
      <w:r w:rsidRPr="00312609">
        <w:rPr>
          <w:rFonts w:asciiTheme="minorHAnsi" w:hAnsiTheme="minorHAnsi" w:cstheme="minorHAnsi"/>
          <w:spacing w:val="-2"/>
        </w:rPr>
        <w:t xml:space="preserve"> </w:t>
      </w:r>
      <w:r w:rsidRPr="00312609">
        <w:rPr>
          <w:rFonts w:asciiTheme="minorHAnsi" w:hAnsiTheme="minorHAnsi" w:cstheme="minorHAnsi"/>
        </w:rPr>
        <w:t>RGB:</w:t>
      </w:r>
      <w:r w:rsidRPr="00312609">
        <w:rPr>
          <w:rFonts w:asciiTheme="minorHAnsi" w:hAnsiTheme="minorHAnsi" w:cstheme="minorHAnsi"/>
          <w:spacing w:val="-3"/>
        </w:rPr>
        <w:t xml:space="preserve"> </w:t>
      </w:r>
      <w:r w:rsidRPr="00312609">
        <w:rPr>
          <w:rFonts w:asciiTheme="minorHAnsi" w:hAnsiTheme="minorHAnsi" w:cstheme="minorHAnsi"/>
        </w:rPr>
        <w:t>255-255-255.</w:t>
      </w:r>
    </w:p>
    <w:p w14:paraId="731D4C7F" w14:textId="77777777" w:rsidR="00594C97" w:rsidRPr="00312609" w:rsidRDefault="00594C97" w:rsidP="006340C9">
      <w:pPr>
        <w:pStyle w:val="BodyText"/>
        <w:spacing w:before="10"/>
        <w:rPr>
          <w:rFonts w:asciiTheme="minorHAnsi" w:hAnsiTheme="minorHAnsi" w:cstheme="minorHAnsi"/>
          <w:sz w:val="23"/>
        </w:rPr>
      </w:pPr>
      <w:r w:rsidRPr="00312609">
        <w:rPr>
          <w:rFonts w:asciiTheme="minorHAnsi" w:hAnsiTheme="minorHAnsi" w:cstheme="minorHAnsi"/>
        </w:rPr>
        <w:drawing>
          <wp:anchor distT="0" distB="0" distL="0" distR="0" simplePos="0" relativeHeight="251698176" behindDoc="0" locked="0" layoutInCell="1" allowOverlap="1" wp14:anchorId="02F0B5F1" wp14:editId="67808762">
            <wp:simplePos x="0" y="0"/>
            <wp:positionH relativeFrom="page">
              <wp:posOffset>998583</wp:posOffset>
            </wp:positionH>
            <wp:positionV relativeFrom="paragraph">
              <wp:posOffset>352879</wp:posOffset>
            </wp:positionV>
            <wp:extent cx="5044991" cy="1514855"/>
            <wp:effectExtent l="0" t="0" r="0" b="0"/>
            <wp:wrapTopAndBottom/>
            <wp:docPr id="33"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7.jpeg"/>
                    <pic:cNvPicPr/>
                  </pic:nvPicPr>
                  <pic:blipFill>
                    <a:blip r:embed="rId28" cstate="print"/>
                    <a:stretch>
                      <a:fillRect/>
                    </a:stretch>
                  </pic:blipFill>
                  <pic:spPr>
                    <a:xfrm>
                      <a:off x="0" y="0"/>
                      <a:ext cx="5044991" cy="1514855"/>
                    </a:xfrm>
                    <a:prstGeom prst="rect">
                      <a:avLst/>
                    </a:prstGeom>
                  </pic:spPr>
                </pic:pic>
              </a:graphicData>
            </a:graphic>
          </wp:anchor>
        </w:drawing>
      </w:r>
    </w:p>
    <w:p w14:paraId="69830365" w14:textId="77777777" w:rsidR="00594C97" w:rsidRPr="00312609" w:rsidRDefault="00594C97" w:rsidP="006340C9">
      <w:pPr>
        <w:pStyle w:val="Default"/>
        <w:ind w:left="540"/>
        <w:rPr>
          <w:rFonts w:asciiTheme="minorHAnsi" w:hAnsiTheme="minorHAnsi" w:cstheme="minorHAnsi"/>
          <w:noProof/>
          <w:color w:val="auto"/>
          <w:lang w:val="ro-RO"/>
        </w:rPr>
      </w:pPr>
      <w:r w:rsidRPr="00312609">
        <w:rPr>
          <w:rFonts w:asciiTheme="minorHAnsi" w:hAnsiTheme="minorHAnsi" w:cstheme="minorHAnsi"/>
          <w:noProof/>
          <w:color w:val="auto"/>
          <w:lang w:val="ro-RO"/>
        </w:rPr>
        <w:t>Sigla pe fond închis</w:t>
      </w:r>
    </w:p>
    <w:p w14:paraId="62261E3E" w14:textId="77777777" w:rsidR="00594C97" w:rsidRPr="00312609" w:rsidRDefault="00594C97" w:rsidP="006340C9">
      <w:pPr>
        <w:pStyle w:val="BodyText"/>
        <w:numPr>
          <w:ilvl w:val="0"/>
          <w:numId w:val="34"/>
        </w:numPr>
        <w:spacing w:before="129"/>
        <w:ind w:left="990"/>
        <w:rPr>
          <w:rFonts w:asciiTheme="minorHAnsi" w:hAnsiTheme="minorHAnsi" w:cstheme="minorHAnsi"/>
          <w:sz w:val="23"/>
        </w:rPr>
      </w:pPr>
      <w:r w:rsidRPr="00312609">
        <w:rPr>
          <w:rFonts w:asciiTheme="minorHAnsi" w:hAnsiTheme="minorHAnsi" w:cstheme="minorHAnsi"/>
        </w:rPr>
        <w:t>Sigla</w:t>
      </w:r>
      <w:r w:rsidRPr="00312609">
        <w:rPr>
          <w:rFonts w:asciiTheme="minorHAnsi" w:hAnsiTheme="minorHAnsi" w:cstheme="minorHAnsi"/>
          <w:spacing w:val="-1"/>
        </w:rPr>
        <w:t xml:space="preserve"> </w:t>
      </w:r>
      <w:r w:rsidRPr="00312609">
        <w:rPr>
          <w:rFonts w:asciiTheme="minorHAnsi" w:hAnsiTheme="minorHAnsi" w:cstheme="minorHAnsi"/>
        </w:rPr>
        <w:t>Guvernului</w:t>
      </w:r>
      <w:r w:rsidRPr="00312609">
        <w:rPr>
          <w:rFonts w:asciiTheme="minorHAnsi" w:hAnsiTheme="minorHAnsi" w:cstheme="minorHAnsi"/>
          <w:spacing w:val="-5"/>
        </w:rPr>
        <w:t xml:space="preserve"> </w:t>
      </w:r>
      <w:r w:rsidRPr="00312609">
        <w:rPr>
          <w:rFonts w:asciiTheme="minorHAnsi" w:hAnsiTheme="minorHAnsi" w:cstheme="minorHAnsi"/>
        </w:rPr>
        <w:t>României este</w:t>
      </w:r>
      <w:r w:rsidRPr="00312609">
        <w:rPr>
          <w:rFonts w:asciiTheme="minorHAnsi" w:hAnsiTheme="minorHAnsi" w:cstheme="minorHAnsi"/>
          <w:spacing w:val="-2"/>
        </w:rPr>
        <w:t xml:space="preserve"> </w:t>
      </w:r>
      <w:r w:rsidRPr="00312609">
        <w:rPr>
          <w:rFonts w:asciiTheme="minorHAnsi" w:hAnsiTheme="minorHAnsi" w:cstheme="minorHAnsi"/>
        </w:rPr>
        <w:t>construită</w:t>
      </w:r>
      <w:r w:rsidRPr="00312609">
        <w:rPr>
          <w:rFonts w:asciiTheme="minorHAnsi" w:hAnsiTheme="minorHAnsi" w:cstheme="minorHAnsi"/>
          <w:spacing w:val="-5"/>
        </w:rPr>
        <w:t xml:space="preserve"> </w:t>
      </w:r>
      <w:r w:rsidRPr="00312609">
        <w:rPr>
          <w:rFonts w:asciiTheme="minorHAnsi" w:hAnsiTheme="minorHAnsi" w:cstheme="minorHAnsi"/>
        </w:rPr>
        <w:t>pentru</w:t>
      </w:r>
      <w:r w:rsidRPr="00312609">
        <w:rPr>
          <w:rFonts w:asciiTheme="minorHAnsi" w:hAnsiTheme="minorHAnsi" w:cstheme="minorHAnsi"/>
          <w:spacing w:val="-3"/>
        </w:rPr>
        <w:t xml:space="preserve"> </w:t>
      </w:r>
      <w:r w:rsidRPr="00312609">
        <w:rPr>
          <w:rFonts w:asciiTheme="minorHAnsi" w:hAnsiTheme="minorHAnsi" w:cstheme="minorHAnsi"/>
        </w:rPr>
        <w:t>a</w:t>
      </w:r>
      <w:r w:rsidRPr="00312609">
        <w:rPr>
          <w:rFonts w:asciiTheme="minorHAnsi" w:hAnsiTheme="minorHAnsi" w:cstheme="minorHAnsi"/>
          <w:spacing w:val="-1"/>
        </w:rPr>
        <w:t xml:space="preserve"> </w:t>
      </w:r>
      <w:r w:rsidRPr="00312609">
        <w:rPr>
          <w:rFonts w:asciiTheme="minorHAnsi" w:hAnsiTheme="minorHAnsi" w:cstheme="minorHAnsi"/>
        </w:rPr>
        <w:t>fi</w:t>
      </w:r>
      <w:r w:rsidRPr="00312609">
        <w:rPr>
          <w:rFonts w:asciiTheme="minorHAnsi" w:hAnsiTheme="minorHAnsi" w:cstheme="minorHAnsi"/>
          <w:spacing w:val="-1"/>
        </w:rPr>
        <w:t xml:space="preserve"> </w:t>
      </w:r>
      <w:r w:rsidRPr="00312609">
        <w:rPr>
          <w:rFonts w:asciiTheme="minorHAnsi" w:hAnsiTheme="minorHAnsi" w:cstheme="minorHAnsi"/>
        </w:rPr>
        <w:t>folosită</w:t>
      </w:r>
      <w:r w:rsidRPr="00312609">
        <w:rPr>
          <w:rFonts w:asciiTheme="minorHAnsi" w:hAnsiTheme="minorHAnsi" w:cstheme="minorHAnsi"/>
          <w:spacing w:val="-4"/>
        </w:rPr>
        <w:t xml:space="preserve"> </w:t>
      </w:r>
      <w:r w:rsidRPr="00312609">
        <w:rPr>
          <w:rFonts w:asciiTheme="minorHAnsi" w:hAnsiTheme="minorHAnsi" w:cstheme="minorHAnsi"/>
        </w:rPr>
        <w:t>în</w:t>
      </w:r>
      <w:r w:rsidRPr="00312609">
        <w:rPr>
          <w:rFonts w:asciiTheme="minorHAnsi" w:hAnsiTheme="minorHAnsi" w:cstheme="minorHAnsi"/>
          <w:spacing w:val="-4"/>
        </w:rPr>
        <w:t xml:space="preserve"> </w:t>
      </w:r>
      <w:r w:rsidRPr="00312609">
        <w:rPr>
          <w:rFonts w:asciiTheme="minorHAnsi" w:hAnsiTheme="minorHAnsi" w:cstheme="minorHAnsi"/>
        </w:rPr>
        <w:t>același format</w:t>
      </w:r>
      <w:r w:rsidRPr="00312609">
        <w:rPr>
          <w:rFonts w:asciiTheme="minorHAnsi" w:hAnsiTheme="minorHAnsi" w:cstheme="minorHAnsi"/>
          <w:spacing w:val="-6"/>
        </w:rPr>
        <w:t xml:space="preserve"> </w:t>
      </w:r>
      <w:r w:rsidRPr="00312609">
        <w:rPr>
          <w:rFonts w:asciiTheme="minorHAnsi" w:hAnsiTheme="minorHAnsi" w:cstheme="minorHAnsi"/>
        </w:rPr>
        <w:t>și</w:t>
      </w:r>
      <w:r w:rsidRPr="00312609">
        <w:rPr>
          <w:rFonts w:asciiTheme="minorHAnsi" w:hAnsiTheme="minorHAnsi" w:cstheme="minorHAnsi"/>
          <w:spacing w:val="-4"/>
        </w:rPr>
        <w:t xml:space="preserve"> </w:t>
      </w:r>
      <w:r w:rsidRPr="00312609">
        <w:rPr>
          <w:rFonts w:asciiTheme="minorHAnsi" w:hAnsiTheme="minorHAnsi" w:cstheme="minorHAnsi"/>
        </w:rPr>
        <w:t>pe</w:t>
      </w:r>
      <w:r w:rsidRPr="00312609">
        <w:rPr>
          <w:rFonts w:asciiTheme="minorHAnsi" w:hAnsiTheme="minorHAnsi" w:cstheme="minorHAnsi"/>
          <w:spacing w:val="-5"/>
        </w:rPr>
        <w:t xml:space="preserve"> </w:t>
      </w:r>
      <w:r w:rsidRPr="00312609">
        <w:rPr>
          <w:rFonts w:asciiTheme="minorHAnsi" w:hAnsiTheme="minorHAnsi" w:cstheme="minorHAnsi"/>
        </w:rPr>
        <w:t>fond</w:t>
      </w:r>
      <w:r w:rsidRPr="00312609">
        <w:rPr>
          <w:rFonts w:asciiTheme="minorHAnsi" w:hAnsiTheme="minorHAnsi" w:cstheme="minorHAnsi"/>
          <w:spacing w:val="-4"/>
        </w:rPr>
        <w:t xml:space="preserve"> </w:t>
      </w:r>
      <w:r w:rsidRPr="00312609">
        <w:rPr>
          <w:rFonts w:asciiTheme="minorHAnsi" w:hAnsiTheme="minorHAnsi" w:cstheme="minorHAnsi"/>
        </w:rPr>
        <w:t>deschis</w:t>
      </w:r>
      <w:r w:rsidRPr="00312609">
        <w:rPr>
          <w:rFonts w:asciiTheme="minorHAnsi" w:hAnsiTheme="minorHAnsi" w:cstheme="minorHAnsi"/>
          <w:spacing w:val="-51"/>
        </w:rPr>
        <w:t xml:space="preserve">  </w:t>
      </w:r>
      <w:r w:rsidRPr="00312609">
        <w:rPr>
          <w:rFonts w:asciiTheme="minorHAnsi" w:hAnsiTheme="minorHAnsi" w:cstheme="minorHAnsi"/>
        </w:rPr>
        <w:t>și</w:t>
      </w:r>
      <w:r w:rsidRPr="00312609">
        <w:rPr>
          <w:rFonts w:asciiTheme="minorHAnsi" w:hAnsiTheme="minorHAnsi" w:cstheme="minorHAnsi"/>
          <w:spacing w:val="-3"/>
        </w:rPr>
        <w:t xml:space="preserve"> </w:t>
      </w:r>
      <w:r w:rsidRPr="00312609">
        <w:rPr>
          <w:rFonts w:asciiTheme="minorHAnsi" w:hAnsiTheme="minorHAnsi" w:cstheme="minorHAnsi"/>
        </w:rPr>
        <w:t>pe</w:t>
      </w:r>
      <w:r w:rsidRPr="00312609">
        <w:rPr>
          <w:rFonts w:asciiTheme="minorHAnsi" w:hAnsiTheme="minorHAnsi" w:cstheme="minorHAnsi"/>
          <w:spacing w:val="2"/>
        </w:rPr>
        <w:t xml:space="preserve"> </w:t>
      </w:r>
      <w:r w:rsidRPr="00312609">
        <w:rPr>
          <w:rFonts w:asciiTheme="minorHAnsi" w:hAnsiTheme="minorHAnsi" w:cstheme="minorHAnsi"/>
        </w:rPr>
        <w:t>fond</w:t>
      </w:r>
      <w:r w:rsidRPr="00312609">
        <w:rPr>
          <w:rFonts w:asciiTheme="minorHAnsi" w:hAnsiTheme="minorHAnsi" w:cstheme="minorHAnsi"/>
          <w:spacing w:val="-1"/>
        </w:rPr>
        <w:t xml:space="preserve"> </w:t>
      </w:r>
      <w:r w:rsidRPr="00312609">
        <w:rPr>
          <w:rFonts w:asciiTheme="minorHAnsi" w:hAnsiTheme="minorHAnsi" w:cstheme="minorHAnsi"/>
        </w:rPr>
        <w:t>închis.</w:t>
      </w:r>
    </w:p>
    <w:p w14:paraId="6B632795" w14:textId="77777777" w:rsidR="00594C97" w:rsidRPr="00312609" w:rsidRDefault="00594C97" w:rsidP="006340C9">
      <w:pPr>
        <w:pStyle w:val="BodyText"/>
        <w:numPr>
          <w:ilvl w:val="0"/>
          <w:numId w:val="34"/>
        </w:numPr>
        <w:ind w:left="990"/>
        <w:rPr>
          <w:rFonts w:asciiTheme="minorHAnsi" w:hAnsiTheme="minorHAnsi" w:cstheme="minorHAnsi"/>
        </w:rPr>
      </w:pPr>
      <w:r w:rsidRPr="00312609">
        <w:rPr>
          <w:rFonts w:asciiTheme="minorHAnsi" w:hAnsiTheme="minorHAnsi" w:cstheme="minorHAnsi"/>
        </w:rPr>
        <w:t>Nu</w:t>
      </w:r>
      <w:r w:rsidRPr="00312609">
        <w:rPr>
          <w:rFonts w:asciiTheme="minorHAnsi" w:hAnsiTheme="minorHAnsi" w:cstheme="minorHAnsi"/>
          <w:spacing w:val="20"/>
        </w:rPr>
        <w:t xml:space="preserve"> </w:t>
      </w:r>
      <w:r w:rsidRPr="00312609">
        <w:rPr>
          <w:rFonts w:asciiTheme="minorHAnsi" w:hAnsiTheme="minorHAnsi" w:cstheme="minorHAnsi"/>
        </w:rPr>
        <w:t>sunt</w:t>
      </w:r>
      <w:r w:rsidRPr="00312609">
        <w:rPr>
          <w:rFonts w:asciiTheme="minorHAnsi" w:hAnsiTheme="minorHAnsi" w:cstheme="minorHAnsi"/>
          <w:spacing w:val="14"/>
        </w:rPr>
        <w:t xml:space="preserve"> </w:t>
      </w:r>
      <w:r w:rsidRPr="00312609">
        <w:rPr>
          <w:rFonts w:asciiTheme="minorHAnsi" w:hAnsiTheme="minorHAnsi" w:cstheme="minorHAnsi"/>
        </w:rPr>
        <w:t>acceptate</w:t>
      </w:r>
      <w:r w:rsidRPr="00312609">
        <w:rPr>
          <w:rFonts w:asciiTheme="minorHAnsi" w:hAnsiTheme="minorHAnsi" w:cstheme="minorHAnsi"/>
          <w:spacing w:val="20"/>
        </w:rPr>
        <w:t xml:space="preserve"> </w:t>
      </w:r>
      <w:r w:rsidRPr="00312609">
        <w:rPr>
          <w:rFonts w:asciiTheme="minorHAnsi" w:hAnsiTheme="minorHAnsi" w:cstheme="minorHAnsi"/>
        </w:rPr>
        <w:t>variantele</w:t>
      </w:r>
      <w:r w:rsidRPr="00312609">
        <w:rPr>
          <w:rFonts w:asciiTheme="minorHAnsi" w:hAnsiTheme="minorHAnsi" w:cstheme="minorHAnsi"/>
          <w:spacing w:val="19"/>
        </w:rPr>
        <w:t xml:space="preserve"> </w:t>
      </w:r>
      <w:r w:rsidRPr="00312609">
        <w:rPr>
          <w:rFonts w:asciiTheme="minorHAnsi" w:hAnsiTheme="minorHAnsi" w:cstheme="minorHAnsi"/>
        </w:rPr>
        <w:t>de</w:t>
      </w:r>
      <w:r w:rsidRPr="00312609">
        <w:rPr>
          <w:rFonts w:asciiTheme="minorHAnsi" w:hAnsiTheme="minorHAnsi" w:cstheme="minorHAnsi"/>
          <w:spacing w:val="16"/>
        </w:rPr>
        <w:t xml:space="preserve"> </w:t>
      </w:r>
      <w:r w:rsidRPr="00312609">
        <w:rPr>
          <w:rFonts w:asciiTheme="minorHAnsi" w:hAnsiTheme="minorHAnsi" w:cstheme="minorHAnsi"/>
        </w:rPr>
        <w:t>tip</w:t>
      </w:r>
      <w:r w:rsidRPr="00312609">
        <w:rPr>
          <w:rFonts w:asciiTheme="minorHAnsi" w:hAnsiTheme="minorHAnsi" w:cstheme="minorHAnsi"/>
          <w:spacing w:val="16"/>
        </w:rPr>
        <w:t xml:space="preserve"> </w:t>
      </w:r>
      <w:r w:rsidRPr="00312609">
        <w:rPr>
          <w:rFonts w:asciiTheme="minorHAnsi" w:hAnsiTheme="minorHAnsi" w:cstheme="minorHAnsi"/>
        </w:rPr>
        <w:t>negativ</w:t>
      </w:r>
      <w:r w:rsidRPr="00312609">
        <w:rPr>
          <w:rFonts w:asciiTheme="minorHAnsi" w:hAnsiTheme="minorHAnsi" w:cstheme="minorHAnsi"/>
          <w:spacing w:val="19"/>
        </w:rPr>
        <w:t xml:space="preserve"> </w:t>
      </w:r>
      <w:r w:rsidRPr="00312609">
        <w:rPr>
          <w:rFonts w:asciiTheme="minorHAnsi" w:hAnsiTheme="minorHAnsi" w:cstheme="minorHAnsi"/>
        </w:rPr>
        <w:t>pentru</w:t>
      </w:r>
      <w:r w:rsidRPr="00312609">
        <w:rPr>
          <w:rFonts w:asciiTheme="minorHAnsi" w:hAnsiTheme="minorHAnsi" w:cstheme="minorHAnsi"/>
          <w:spacing w:val="20"/>
        </w:rPr>
        <w:t xml:space="preserve"> </w:t>
      </w:r>
      <w:r w:rsidRPr="00312609">
        <w:rPr>
          <w:rFonts w:asciiTheme="minorHAnsi" w:hAnsiTheme="minorHAnsi" w:cstheme="minorHAnsi"/>
        </w:rPr>
        <w:t>sigla</w:t>
      </w:r>
      <w:r w:rsidRPr="00312609">
        <w:rPr>
          <w:rFonts w:asciiTheme="minorHAnsi" w:hAnsiTheme="minorHAnsi" w:cstheme="minorHAnsi"/>
          <w:spacing w:val="19"/>
        </w:rPr>
        <w:t xml:space="preserve"> </w:t>
      </w:r>
      <w:r w:rsidRPr="00312609">
        <w:rPr>
          <w:rFonts w:asciiTheme="minorHAnsi" w:hAnsiTheme="minorHAnsi" w:cstheme="minorHAnsi"/>
        </w:rPr>
        <w:t>Guvernului.</w:t>
      </w:r>
      <w:r w:rsidRPr="00312609">
        <w:rPr>
          <w:rFonts w:asciiTheme="minorHAnsi" w:hAnsiTheme="minorHAnsi" w:cstheme="minorHAnsi"/>
          <w:spacing w:val="18"/>
        </w:rPr>
        <w:t xml:space="preserve"> </w:t>
      </w:r>
      <w:r w:rsidRPr="00312609">
        <w:rPr>
          <w:rFonts w:asciiTheme="minorHAnsi" w:hAnsiTheme="minorHAnsi" w:cstheme="minorHAnsi"/>
        </w:rPr>
        <w:t>Elementele</w:t>
      </w:r>
      <w:r w:rsidRPr="00312609">
        <w:rPr>
          <w:rFonts w:asciiTheme="minorHAnsi" w:hAnsiTheme="minorHAnsi" w:cstheme="minorHAnsi"/>
          <w:spacing w:val="19"/>
        </w:rPr>
        <w:t xml:space="preserve"> </w:t>
      </w:r>
      <w:r w:rsidRPr="00312609">
        <w:rPr>
          <w:rFonts w:asciiTheme="minorHAnsi" w:hAnsiTheme="minorHAnsi" w:cstheme="minorHAnsi"/>
        </w:rPr>
        <w:t>interioare</w:t>
      </w:r>
      <w:r w:rsidRPr="00312609">
        <w:rPr>
          <w:rFonts w:asciiTheme="minorHAnsi" w:hAnsiTheme="minorHAnsi" w:cstheme="minorHAnsi"/>
          <w:spacing w:val="19"/>
        </w:rPr>
        <w:t xml:space="preserve"> </w:t>
      </w:r>
      <w:r w:rsidRPr="00312609">
        <w:rPr>
          <w:rFonts w:asciiTheme="minorHAnsi" w:hAnsiTheme="minorHAnsi" w:cstheme="minorHAnsi"/>
        </w:rPr>
        <w:t>ale</w:t>
      </w:r>
      <w:r w:rsidRPr="00312609">
        <w:rPr>
          <w:rFonts w:asciiTheme="minorHAnsi" w:hAnsiTheme="minorHAnsi" w:cstheme="minorHAnsi"/>
          <w:spacing w:val="-51"/>
        </w:rPr>
        <w:t xml:space="preserve"> </w:t>
      </w:r>
      <w:r w:rsidRPr="00312609">
        <w:rPr>
          <w:rFonts w:asciiTheme="minorHAnsi" w:hAnsiTheme="minorHAnsi" w:cstheme="minorHAnsi"/>
        </w:rPr>
        <w:t>siglei</w:t>
      </w:r>
      <w:r w:rsidRPr="00312609">
        <w:rPr>
          <w:rFonts w:asciiTheme="minorHAnsi" w:hAnsiTheme="minorHAnsi" w:cstheme="minorHAnsi"/>
          <w:spacing w:val="-3"/>
        </w:rPr>
        <w:t xml:space="preserve"> </w:t>
      </w:r>
      <w:r w:rsidRPr="00312609">
        <w:rPr>
          <w:rFonts w:asciiTheme="minorHAnsi" w:hAnsiTheme="minorHAnsi" w:cstheme="minorHAnsi"/>
        </w:rPr>
        <w:t>vor</w:t>
      </w:r>
      <w:r w:rsidRPr="00312609">
        <w:rPr>
          <w:rFonts w:asciiTheme="minorHAnsi" w:hAnsiTheme="minorHAnsi" w:cstheme="minorHAnsi"/>
          <w:spacing w:val="1"/>
        </w:rPr>
        <w:t xml:space="preserve"> </w:t>
      </w:r>
      <w:r w:rsidRPr="00312609">
        <w:rPr>
          <w:rFonts w:asciiTheme="minorHAnsi" w:hAnsiTheme="minorHAnsi" w:cstheme="minorHAnsi"/>
        </w:rPr>
        <w:t>fi</w:t>
      </w:r>
      <w:r w:rsidRPr="00312609">
        <w:rPr>
          <w:rFonts w:asciiTheme="minorHAnsi" w:hAnsiTheme="minorHAnsi" w:cstheme="minorHAnsi"/>
          <w:spacing w:val="-2"/>
        </w:rPr>
        <w:t xml:space="preserve"> </w:t>
      </w:r>
      <w:r w:rsidRPr="00312609">
        <w:rPr>
          <w:rFonts w:asciiTheme="minorHAnsi" w:hAnsiTheme="minorHAnsi" w:cstheme="minorHAnsi"/>
        </w:rPr>
        <w:t>întodeauna</w:t>
      </w:r>
      <w:r w:rsidRPr="00312609">
        <w:rPr>
          <w:rFonts w:asciiTheme="minorHAnsi" w:hAnsiTheme="minorHAnsi" w:cstheme="minorHAnsi"/>
          <w:spacing w:val="2"/>
        </w:rPr>
        <w:t xml:space="preserve"> </w:t>
      </w:r>
      <w:r w:rsidRPr="00312609">
        <w:rPr>
          <w:rFonts w:asciiTheme="minorHAnsi" w:hAnsiTheme="minorHAnsi" w:cstheme="minorHAnsi"/>
        </w:rPr>
        <w:t>albe.</w:t>
      </w:r>
    </w:p>
    <w:p w14:paraId="55F27105" w14:textId="77777777" w:rsidR="00594C97" w:rsidRPr="00312609" w:rsidRDefault="00594C97" w:rsidP="006340C9">
      <w:pPr>
        <w:pStyle w:val="BodyText"/>
        <w:numPr>
          <w:ilvl w:val="0"/>
          <w:numId w:val="34"/>
        </w:numPr>
        <w:ind w:left="990"/>
        <w:rPr>
          <w:rFonts w:asciiTheme="minorHAnsi" w:hAnsiTheme="minorHAnsi" w:cstheme="minorHAnsi"/>
        </w:rPr>
      </w:pPr>
      <w:r w:rsidRPr="00312609">
        <w:rPr>
          <w:rFonts w:asciiTheme="minorHAnsi" w:hAnsiTheme="minorHAnsi" w:cstheme="minorHAnsi"/>
        </w:rPr>
        <w:t>În cazul</w:t>
      </w:r>
      <w:r w:rsidRPr="00312609">
        <w:rPr>
          <w:rFonts w:asciiTheme="minorHAnsi" w:hAnsiTheme="minorHAnsi" w:cstheme="minorHAnsi"/>
          <w:spacing w:val="1"/>
        </w:rPr>
        <w:t xml:space="preserve"> </w:t>
      </w:r>
      <w:r w:rsidRPr="00312609">
        <w:rPr>
          <w:rFonts w:asciiTheme="minorHAnsi" w:hAnsiTheme="minorHAnsi" w:cstheme="minorHAnsi"/>
        </w:rPr>
        <w:t>folosirii</w:t>
      </w:r>
      <w:r w:rsidRPr="00312609">
        <w:rPr>
          <w:rFonts w:asciiTheme="minorHAnsi" w:hAnsiTheme="minorHAnsi" w:cstheme="minorHAnsi"/>
          <w:spacing w:val="-3"/>
        </w:rPr>
        <w:t xml:space="preserve"> </w:t>
      </w:r>
      <w:r w:rsidRPr="00312609">
        <w:rPr>
          <w:rFonts w:asciiTheme="minorHAnsi" w:hAnsiTheme="minorHAnsi" w:cstheme="minorHAnsi"/>
        </w:rPr>
        <w:t>siglei la o</w:t>
      </w:r>
      <w:r w:rsidRPr="00312609">
        <w:rPr>
          <w:rFonts w:asciiTheme="minorHAnsi" w:hAnsiTheme="minorHAnsi" w:cstheme="minorHAnsi"/>
          <w:spacing w:val="-3"/>
        </w:rPr>
        <w:t xml:space="preserve"> </w:t>
      </w:r>
      <w:r w:rsidRPr="00312609">
        <w:rPr>
          <w:rFonts w:asciiTheme="minorHAnsi" w:hAnsiTheme="minorHAnsi" w:cstheme="minorHAnsi"/>
        </w:rPr>
        <w:t>culoare,</w:t>
      </w:r>
      <w:r w:rsidRPr="00312609">
        <w:rPr>
          <w:rFonts w:asciiTheme="minorHAnsi" w:hAnsiTheme="minorHAnsi" w:cstheme="minorHAnsi"/>
          <w:spacing w:val="-4"/>
        </w:rPr>
        <w:t xml:space="preserve"> </w:t>
      </w:r>
      <w:r w:rsidRPr="00312609">
        <w:rPr>
          <w:rFonts w:asciiTheme="minorHAnsi" w:hAnsiTheme="minorHAnsi" w:cstheme="minorHAnsi"/>
        </w:rPr>
        <w:t>se</w:t>
      </w:r>
      <w:r w:rsidRPr="00312609">
        <w:rPr>
          <w:rFonts w:asciiTheme="minorHAnsi" w:hAnsiTheme="minorHAnsi" w:cstheme="minorHAnsi"/>
          <w:spacing w:val="-4"/>
        </w:rPr>
        <w:t xml:space="preserve"> </w:t>
      </w:r>
      <w:r w:rsidRPr="00312609">
        <w:rPr>
          <w:rFonts w:asciiTheme="minorHAnsi" w:hAnsiTheme="minorHAnsi" w:cstheme="minorHAnsi"/>
        </w:rPr>
        <w:t>va folosi</w:t>
      </w:r>
      <w:r w:rsidRPr="00312609">
        <w:rPr>
          <w:rFonts w:asciiTheme="minorHAnsi" w:hAnsiTheme="minorHAnsi" w:cstheme="minorHAnsi"/>
          <w:spacing w:val="1"/>
        </w:rPr>
        <w:t xml:space="preserve"> </w:t>
      </w:r>
      <w:r w:rsidRPr="00312609">
        <w:rPr>
          <w:rFonts w:asciiTheme="minorHAnsi" w:hAnsiTheme="minorHAnsi" w:cstheme="minorHAnsi"/>
        </w:rPr>
        <w:t>Pantone</w:t>
      </w:r>
      <w:r w:rsidRPr="00312609">
        <w:rPr>
          <w:rFonts w:asciiTheme="minorHAnsi" w:hAnsiTheme="minorHAnsi" w:cstheme="minorHAnsi"/>
          <w:spacing w:val="-4"/>
        </w:rPr>
        <w:t xml:space="preserve"> </w:t>
      </w:r>
      <w:r w:rsidRPr="00312609">
        <w:rPr>
          <w:rFonts w:asciiTheme="minorHAnsi" w:hAnsiTheme="minorHAnsi" w:cstheme="minorHAnsi"/>
        </w:rPr>
        <w:t>Reflex</w:t>
      </w:r>
      <w:r w:rsidRPr="00312609">
        <w:rPr>
          <w:rFonts w:asciiTheme="minorHAnsi" w:hAnsiTheme="minorHAnsi" w:cstheme="minorHAnsi"/>
          <w:spacing w:val="-3"/>
        </w:rPr>
        <w:t xml:space="preserve"> </w:t>
      </w:r>
      <w:r w:rsidRPr="00312609">
        <w:rPr>
          <w:rFonts w:asciiTheme="minorHAnsi" w:hAnsiTheme="minorHAnsi" w:cstheme="minorHAnsi"/>
        </w:rPr>
        <w:t>Blue sau</w:t>
      </w:r>
      <w:r w:rsidRPr="00312609">
        <w:rPr>
          <w:rFonts w:asciiTheme="minorHAnsi" w:hAnsiTheme="minorHAnsi" w:cstheme="minorHAnsi"/>
          <w:spacing w:val="-3"/>
        </w:rPr>
        <w:t xml:space="preserve"> </w:t>
      </w:r>
      <w:r w:rsidRPr="00312609">
        <w:rPr>
          <w:rFonts w:asciiTheme="minorHAnsi" w:hAnsiTheme="minorHAnsi" w:cstheme="minorHAnsi"/>
        </w:rPr>
        <w:t>varianta</w:t>
      </w:r>
      <w:r w:rsidRPr="00312609">
        <w:rPr>
          <w:rFonts w:asciiTheme="minorHAnsi" w:hAnsiTheme="minorHAnsi" w:cstheme="minorHAnsi"/>
          <w:spacing w:val="-3"/>
        </w:rPr>
        <w:t xml:space="preserve"> </w:t>
      </w:r>
      <w:r w:rsidRPr="00312609">
        <w:rPr>
          <w:rFonts w:asciiTheme="minorHAnsi" w:hAnsiTheme="minorHAnsi" w:cstheme="minorHAnsi"/>
        </w:rPr>
        <w:t>alb-negru.</w:t>
      </w:r>
    </w:p>
    <w:p w14:paraId="50E6AA40" w14:textId="77777777" w:rsidR="00594C97" w:rsidRPr="00312609" w:rsidRDefault="00594C97" w:rsidP="006340C9">
      <w:pPr>
        <w:pStyle w:val="BodyText"/>
        <w:numPr>
          <w:ilvl w:val="0"/>
          <w:numId w:val="34"/>
        </w:numPr>
        <w:ind w:left="990"/>
        <w:rPr>
          <w:rFonts w:asciiTheme="minorHAnsi" w:hAnsiTheme="minorHAnsi" w:cstheme="minorHAnsi"/>
        </w:rPr>
      </w:pPr>
      <w:r w:rsidRPr="00312609">
        <w:rPr>
          <w:rFonts w:asciiTheme="minorHAnsi" w:hAnsiTheme="minorHAnsi" w:cstheme="minorHAnsi"/>
        </w:rPr>
        <w:t>Se recomandă</w:t>
      </w:r>
      <w:r w:rsidRPr="00312609">
        <w:rPr>
          <w:rFonts w:asciiTheme="minorHAnsi" w:hAnsiTheme="minorHAnsi" w:cstheme="minorHAnsi"/>
          <w:spacing w:val="-4"/>
        </w:rPr>
        <w:t xml:space="preserve"> </w:t>
      </w:r>
      <w:r w:rsidRPr="00312609">
        <w:rPr>
          <w:rFonts w:asciiTheme="minorHAnsi" w:hAnsiTheme="minorHAnsi" w:cstheme="minorHAnsi"/>
        </w:rPr>
        <w:t>plasarea</w:t>
      </w:r>
      <w:r w:rsidRPr="00312609">
        <w:rPr>
          <w:rFonts w:asciiTheme="minorHAnsi" w:hAnsiTheme="minorHAnsi" w:cstheme="minorHAnsi"/>
          <w:spacing w:val="-3"/>
        </w:rPr>
        <w:t xml:space="preserve"> </w:t>
      </w:r>
      <w:r w:rsidRPr="00312609">
        <w:rPr>
          <w:rFonts w:asciiTheme="minorHAnsi" w:hAnsiTheme="minorHAnsi" w:cstheme="minorHAnsi"/>
        </w:rPr>
        <w:t>siglei</w:t>
      </w:r>
      <w:r w:rsidRPr="00312609">
        <w:rPr>
          <w:rFonts w:asciiTheme="minorHAnsi" w:hAnsiTheme="minorHAnsi" w:cstheme="minorHAnsi"/>
          <w:spacing w:val="-4"/>
        </w:rPr>
        <w:t xml:space="preserve"> </w:t>
      </w:r>
      <w:r w:rsidRPr="00312609">
        <w:rPr>
          <w:rFonts w:asciiTheme="minorHAnsi" w:hAnsiTheme="minorHAnsi" w:cstheme="minorHAnsi"/>
        </w:rPr>
        <w:t>pe</w:t>
      </w:r>
      <w:r w:rsidRPr="00312609">
        <w:rPr>
          <w:rFonts w:asciiTheme="minorHAnsi" w:hAnsiTheme="minorHAnsi" w:cstheme="minorHAnsi"/>
          <w:spacing w:val="-4"/>
        </w:rPr>
        <w:t xml:space="preserve"> </w:t>
      </w:r>
      <w:r w:rsidRPr="00312609">
        <w:rPr>
          <w:rFonts w:asciiTheme="minorHAnsi" w:hAnsiTheme="minorHAnsi" w:cstheme="minorHAnsi"/>
        </w:rPr>
        <w:t>un</w:t>
      </w:r>
      <w:r w:rsidRPr="00312609">
        <w:rPr>
          <w:rFonts w:asciiTheme="minorHAnsi" w:hAnsiTheme="minorHAnsi" w:cstheme="minorHAnsi"/>
          <w:spacing w:val="-3"/>
        </w:rPr>
        <w:t xml:space="preserve"> </w:t>
      </w:r>
      <w:r w:rsidRPr="00312609">
        <w:rPr>
          <w:rFonts w:asciiTheme="minorHAnsi" w:hAnsiTheme="minorHAnsi" w:cstheme="minorHAnsi"/>
        </w:rPr>
        <w:t>fundal</w:t>
      </w:r>
      <w:r w:rsidRPr="00312609">
        <w:rPr>
          <w:rFonts w:asciiTheme="minorHAnsi" w:hAnsiTheme="minorHAnsi" w:cstheme="minorHAnsi"/>
          <w:spacing w:val="-3"/>
        </w:rPr>
        <w:t xml:space="preserve"> </w:t>
      </w:r>
      <w:r w:rsidRPr="00312609">
        <w:rPr>
          <w:rFonts w:asciiTheme="minorHAnsi" w:hAnsiTheme="minorHAnsi" w:cstheme="minorHAnsi"/>
        </w:rPr>
        <w:t>alb.</w:t>
      </w:r>
    </w:p>
    <w:p w14:paraId="3C1E467F" w14:textId="77777777" w:rsidR="00594C97" w:rsidRPr="00312609" w:rsidRDefault="00594C97" w:rsidP="006340C9">
      <w:pPr>
        <w:pStyle w:val="BodyText"/>
        <w:rPr>
          <w:rFonts w:asciiTheme="minorHAnsi" w:hAnsiTheme="minorHAnsi" w:cstheme="minorHAnsi"/>
        </w:rPr>
      </w:pPr>
    </w:p>
    <w:p w14:paraId="77A8C69C" w14:textId="77777777" w:rsidR="00594C97" w:rsidRPr="00312609" w:rsidRDefault="00594C97" w:rsidP="006340C9">
      <w:pPr>
        <w:pStyle w:val="BodyText"/>
        <w:rPr>
          <w:rFonts w:asciiTheme="minorHAnsi" w:hAnsiTheme="minorHAnsi" w:cstheme="minorHAnsi"/>
        </w:rPr>
      </w:pPr>
    </w:p>
    <w:p w14:paraId="717B681D" w14:textId="3719EFF4" w:rsidR="00012ACC" w:rsidRPr="00312609" w:rsidRDefault="00012ACC" w:rsidP="006340C9">
      <w:pPr>
        <w:pStyle w:val="Heading1"/>
        <w:rPr>
          <w:rFonts w:asciiTheme="minorHAnsi" w:hAnsiTheme="minorHAnsi" w:cstheme="minorHAnsi"/>
          <w:noProof/>
        </w:rPr>
      </w:pPr>
      <w:bookmarkStart w:id="13" w:name="_Toc149662791"/>
      <w:r w:rsidRPr="00312609">
        <w:rPr>
          <w:rFonts w:asciiTheme="minorHAnsi" w:hAnsiTheme="minorHAnsi" w:cstheme="minorHAnsi"/>
          <w:noProof/>
        </w:rPr>
        <w:t xml:space="preserve">c) </w:t>
      </w:r>
      <w:r w:rsidR="005928C6" w:rsidRPr="00312609">
        <w:rPr>
          <w:rFonts w:asciiTheme="minorHAnsi" w:hAnsiTheme="minorHAnsi" w:cstheme="minorHAnsi"/>
          <w:noProof/>
        </w:rPr>
        <w:t>Sigla</w:t>
      </w:r>
      <w:r w:rsidRPr="00312609">
        <w:rPr>
          <w:rFonts w:asciiTheme="minorHAnsi" w:hAnsiTheme="minorHAnsi" w:cstheme="minorHAnsi"/>
          <w:noProof/>
        </w:rPr>
        <w:t xml:space="preserve"> Băncii Europene de Investiții</w:t>
      </w:r>
      <w:bookmarkEnd w:id="13"/>
      <w:r w:rsidRPr="00312609">
        <w:rPr>
          <w:rFonts w:asciiTheme="minorHAnsi" w:hAnsiTheme="minorHAnsi" w:cstheme="minorHAnsi"/>
          <w:noProof/>
        </w:rPr>
        <w:t xml:space="preserve"> </w:t>
      </w:r>
    </w:p>
    <w:p w14:paraId="1AEA9C02" w14:textId="77777777" w:rsidR="00C41A1E" w:rsidRPr="00312609" w:rsidRDefault="00C41A1E" w:rsidP="006340C9">
      <w:pPr>
        <w:pStyle w:val="Default"/>
        <w:ind w:left="540"/>
        <w:jc w:val="both"/>
        <w:rPr>
          <w:rFonts w:asciiTheme="minorHAnsi" w:hAnsiTheme="minorHAnsi" w:cstheme="minorHAnsi"/>
          <w:b/>
          <w:bCs/>
          <w:i/>
          <w:iCs/>
          <w:noProof/>
          <w:color w:val="006FC0"/>
          <w:lang w:val="ro-RO"/>
        </w:rPr>
      </w:pPr>
    </w:p>
    <w:p w14:paraId="14428222" w14:textId="5B4ABDB8" w:rsidR="00C41A1E" w:rsidRPr="00F37159" w:rsidRDefault="00C41A1E" w:rsidP="006340C9">
      <w:pPr>
        <w:pStyle w:val="Default"/>
        <w:ind w:left="540"/>
        <w:jc w:val="both"/>
        <w:rPr>
          <w:rFonts w:asciiTheme="minorHAnsi" w:hAnsiTheme="minorHAnsi" w:cstheme="minorHAnsi"/>
          <w:noProof/>
          <w:color w:val="auto"/>
          <w:lang w:val="ro-RO"/>
        </w:rPr>
      </w:pPr>
      <w:r w:rsidRPr="00F37159">
        <w:rPr>
          <w:rFonts w:asciiTheme="minorHAnsi" w:hAnsiTheme="minorHAnsi" w:cstheme="minorHAnsi"/>
          <w:noProof/>
          <w:color w:val="auto"/>
          <w:lang w:val="ro-RO"/>
        </w:rPr>
        <w:t xml:space="preserve">Conform </w:t>
      </w:r>
      <w:r w:rsidR="001005F2" w:rsidRPr="00F37159">
        <w:rPr>
          <w:rFonts w:asciiTheme="minorHAnsi" w:hAnsiTheme="minorHAnsi" w:cstheme="minorHAnsi"/>
          <w:noProof/>
          <w:color w:val="auto"/>
          <w:lang w:val="ro-RO"/>
        </w:rPr>
        <w:t xml:space="preserve">comunicării oficiale a </w:t>
      </w:r>
      <w:r w:rsidRPr="00F37159">
        <w:rPr>
          <w:rFonts w:asciiTheme="minorHAnsi" w:hAnsiTheme="minorHAnsi" w:cstheme="minorHAnsi"/>
          <w:noProof/>
          <w:color w:val="auto"/>
          <w:lang w:val="ro-RO"/>
        </w:rPr>
        <w:t>BEI, ”</w:t>
      </w:r>
      <w:r w:rsidR="001005F2" w:rsidRPr="00F37159">
        <w:rPr>
          <w:rFonts w:asciiTheme="minorHAnsi" w:hAnsiTheme="minorHAnsi" w:cstheme="minorHAnsi"/>
          <w:noProof/>
          <w:color w:val="auto"/>
          <w:lang w:val="ro-RO"/>
        </w:rPr>
        <w:t>n</w:t>
      </w:r>
      <w:r w:rsidRPr="00F37159">
        <w:rPr>
          <w:rFonts w:asciiTheme="minorHAnsi" w:hAnsiTheme="minorHAnsi" w:cstheme="minorHAnsi"/>
          <w:noProof/>
          <w:color w:val="auto"/>
          <w:lang w:val="ro-RO"/>
        </w:rPr>
        <w:t>oul logo BEI aliniază identitatea noastră cu instituții precum Comisia Europeană, Consiliul și Parlamentul. Toate aceste instituții au un logo inspirat de clădirile lor și de steagul UE. Liniile drepte orizontale ale noului logo reprezintă nu doar „Clădirea de Est” din sticlă a Băncii, ci și orizontul și terenul, sau stabilitatea, echilibrul și încrederea. Linia gri în creștere reprezintă progresie, dinamism și speranță pentru viitor.”</w:t>
      </w:r>
    </w:p>
    <w:p w14:paraId="20CA6905" w14:textId="104B2521" w:rsidR="00C41A1E" w:rsidRPr="00F37159" w:rsidRDefault="00F37159" w:rsidP="006340C9">
      <w:pPr>
        <w:pStyle w:val="Default"/>
        <w:ind w:left="540"/>
        <w:jc w:val="both"/>
        <w:rPr>
          <w:rFonts w:asciiTheme="minorHAnsi" w:hAnsiTheme="minorHAnsi" w:cstheme="minorHAnsi"/>
          <w:noProof/>
          <w:color w:val="auto"/>
          <w:lang w:val="ro-RO"/>
        </w:rPr>
      </w:pPr>
      <w:r w:rsidRPr="00F37159">
        <w:rPr>
          <w:rFonts w:asciiTheme="minorHAnsi" w:hAnsiTheme="minorHAnsi" w:cstheme="minorHAnsi"/>
          <w:b/>
          <w:bCs/>
          <w:i/>
          <w:iCs/>
          <w:noProof/>
          <w:color w:val="auto"/>
          <w:lang w:val="ro-RO"/>
        </w:rPr>
        <w:drawing>
          <wp:anchor distT="0" distB="0" distL="114300" distR="114300" simplePos="0" relativeHeight="251727872" behindDoc="1" locked="0" layoutInCell="1" allowOverlap="1" wp14:anchorId="27E0169C" wp14:editId="26007714">
            <wp:simplePos x="0" y="0"/>
            <wp:positionH relativeFrom="column">
              <wp:posOffset>345459</wp:posOffset>
            </wp:positionH>
            <wp:positionV relativeFrom="paragraph">
              <wp:posOffset>184937</wp:posOffset>
            </wp:positionV>
            <wp:extent cx="2628900" cy="743585"/>
            <wp:effectExtent l="0" t="0" r="0" b="0"/>
            <wp:wrapTight wrapText="bothSides">
              <wp:wrapPolygon edited="0">
                <wp:start x="0" y="0"/>
                <wp:lineTo x="0" y="21028"/>
                <wp:lineTo x="21443" y="21028"/>
                <wp:lineTo x="21443" y="0"/>
                <wp:lineTo x="0" y="0"/>
              </wp:wrapPolygon>
            </wp:wrapTight>
            <wp:docPr id="212506406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064066" name="Picture 2125064066"/>
                    <pic:cNvPicPr/>
                  </pic:nvPicPr>
                  <pic:blipFill>
                    <a:blip r:embed="rId29" cstate="print">
                      <a:extLst>
                        <a:ext uri="{28A0092B-C50C-407E-A947-70E740481C1C}">
                          <a14:useLocalDpi xmlns:a14="http://schemas.microsoft.com/office/drawing/2010/main" val="0"/>
                        </a:ext>
                      </a:extLst>
                    </a:blip>
                    <a:stretch>
                      <a:fillRect/>
                    </a:stretch>
                  </pic:blipFill>
                  <pic:spPr>
                    <a:xfrm>
                      <a:off x="0" y="0"/>
                      <a:ext cx="2628900" cy="743585"/>
                    </a:xfrm>
                    <a:prstGeom prst="rect">
                      <a:avLst/>
                    </a:prstGeom>
                  </pic:spPr>
                </pic:pic>
              </a:graphicData>
            </a:graphic>
            <wp14:sizeRelH relativeFrom="margin">
              <wp14:pctWidth>0</wp14:pctWidth>
            </wp14:sizeRelH>
            <wp14:sizeRelV relativeFrom="margin">
              <wp14:pctHeight>0</wp14:pctHeight>
            </wp14:sizeRelV>
          </wp:anchor>
        </w:drawing>
      </w:r>
    </w:p>
    <w:p w14:paraId="3A82E1D9" w14:textId="007C90A5" w:rsidR="00F841AB" w:rsidRPr="00F37159" w:rsidRDefault="001005F2" w:rsidP="00F37159">
      <w:pPr>
        <w:spacing w:after="0" w:line="240" w:lineRule="auto"/>
        <w:ind w:left="540"/>
        <w:jc w:val="both"/>
        <w:rPr>
          <w:rStyle w:val="Hyperlink"/>
          <w:rFonts w:cstheme="minorHAnsi"/>
          <w:color w:val="auto"/>
          <w:sz w:val="24"/>
          <w:szCs w:val="24"/>
          <w:u w:val="none"/>
        </w:rPr>
      </w:pPr>
      <w:r w:rsidRPr="00F37159">
        <w:rPr>
          <w:rFonts w:cstheme="minorHAnsi"/>
          <w:sz w:val="24"/>
          <w:szCs w:val="24"/>
        </w:rPr>
        <w:t xml:space="preserve">Referințe: </w:t>
      </w:r>
      <w:r w:rsidR="00F841AB" w:rsidRPr="00F37159">
        <w:rPr>
          <w:rFonts w:cstheme="minorHAnsi"/>
          <w:sz w:val="24"/>
          <w:szCs w:val="24"/>
        </w:rPr>
        <w:t xml:space="preserve"> </w:t>
      </w:r>
      <w:hyperlink r:id="rId30" w:history="1">
        <w:r w:rsidR="00F841AB" w:rsidRPr="00F37159">
          <w:rPr>
            <w:rStyle w:val="Hyperlink"/>
            <w:rFonts w:cstheme="minorHAnsi"/>
            <w:color w:val="auto"/>
            <w:sz w:val="24"/>
            <w:szCs w:val="24"/>
            <w:u w:val="none"/>
          </w:rPr>
          <w:t>Our logo: our history, our future (eib.org)</w:t>
        </w:r>
      </w:hyperlink>
    </w:p>
    <w:p w14:paraId="71DDDF4F" w14:textId="77777777" w:rsidR="00F37159" w:rsidRPr="00F37159" w:rsidRDefault="00E21CE9" w:rsidP="00F37159">
      <w:pPr>
        <w:spacing w:after="0" w:line="240" w:lineRule="auto"/>
        <w:ind w:left="540"/>
        <w:jc w:val="both"/>
        <w:rPr>
          <w:rStyle w:val="Hyperlink"/>
          <w:rFonts w:cstheme="minorHAnsi"/>
          <w:color w:val="auto"/>
          <w:sz w:val="24"/>
          <w:szCs w:val="24"/>
          <w:u w:val="none"/>
        </w:rPr>
      </w:pPr>
      <w:r w:rsidRPr="00F37159">
        <w:rPr>
          <w:rStyle w:val="Hyperlink"/>
          <w:rFonts w:cstheme="minorHAnsi"/>
          <w:color w:val="auto"/>
          <w:sz w:val="24"/>
          <w:szCs w:val="24"/>
          <w:u w:val="none"/>
        </w:rPr>
        <w:t xml:space="preserve">Cerințele complete privind modul de utilizare al logo-ului BEI sunt disponibile la următorul link: </w:t>
      </w:r>
    </w:p>
    <w:p w14:paraId="2C7B14CF" w14:textId="51638478" w:rsidR="00E21CE9" w:rsidRPr="00312609" w:rsidRDefault="00E21CE9" w:rsidP="00F37159">
      <w:pPr>
        <w:spacing w:after="0" w:line="240" w:lineRule="auto"/>
        <w:ind w:left="540"/>
        <w:jc w:val="right"/>
        <w:rPr>
          <w:rFonts w:cstheme="minorHAnsi"/>
          <w:sz w:val="24"/>
          <w:szCs w:val="24"/>
        </w:rPr>
      </w:pPr>
      <w:r w:rsidRPr="00312609">
        <w:rPr>
          <w:rStyle w:val="Hyperlink"/>
          <w:rFonts w:cstheme="minorHAnsi"/>
          <w:sz w:val="24"/>
          <w:szCs w:val="24"/>
        </w:rPr>
        <w:t>https://www.eib.org/attachments/lucalli/20230001_eib_logo_user_guide_en.pdf</w:t>
      </w:r>
    </w:p>
    <w:p w14:paraId="5A55FCE9" w14:textId="77777777" w:rsidR="001005F2" w:rsidRPr="00312609" w:rsidRDefault="001005F2" w:rsidP="006340C9">
      <w:pPr>
        <w:spacing w:line="240" w:lineRule="auto"/>
        <w:ind w:left="540"/>
        <w:jc w:val="both"/>
        <w:rPr>
          <w:rFonts w:cstheme="minorHAnsi"/>
          <w:b/>
          <w:bCs/>
          <w:i/>
          <w:iCs/>
          <w:sz w:val="24"/>
          <w:szCs w:val="24"/>
        </w:rPr>
      </w:pPr>
    </w:p>
    <w:p w14:paraId="1641023A" w14:textId="1AEB923D" w:rsidR="00877C47" w:rsidRPr="00312609" w:rsidRDefault="00012ACC" w:rsidP="00F37159">
      <w:pPr>
        <w:pStyle w:val="Heading1"/>
        <w:spacing w:after="240"/>
        <w:rPr>
          <w:rFonts w:asciiTheme="minorHAnsi" w:hAnsiTheme="minorHAnsi" w:cstheme="minorHAnsi"/>
        </w:rPr>
      </w:pPr>
      <w:bookmarkStart w:id="14" w:name="_Toc149662792"/>
      <w:r w:rsidRPr="00312609">
        <w:rPr>
          <w:rFonts w:asciiTheme="minorHAnsi" w:hAnsiTheme="minorHAnsi" w:cstheme="minorHAnsi"/>
        </w:rPr>
        <w:t xml:space="preserve">d) </w:t>
      </w:r>
      <w:r w:rsidR="00877C47" w:rsidRPr="00312609">
        <w:rPr>
          <w:rFonts w:asciiTheme="minorHAnsi" w:hAnsiTheme="minorHAnsi" w:cstheme="minorHAnsi"/>
        </w:rPr>
        <w:t>Erori și interdicții de utilizare ale semnăturii vizuale</w:t>
      </w:r>
      <w:bookmarkEnd w:id="14"/>
    </w:p>
    <w:p w14:paraId="0F4C44A1" w14:textId="73080410" w:rsidR="00E821D3" w:rsidRPr="00312609" w:rsidRDefault="007764DF" w:rsidP="00F37159">
      <w:pPr>
        <w:pStyle w:val="TableParagraph"/>
        <w:numPr>
          <w:ilvl w:val="0"/>
          <w:numId w:val="5"/>
        </w:numPr>
        <w:spacing w:before="240"/>
        <w:ind w:left="1080" w:hanging="270"/>
        <w:jc w:val="both"/>
        <w:rPr>
          <w:rFonts w:asciiTheme="minorHAnsi" w:eastAsiaTheme="minorHAnsi" w:hAnsiTheme="minorHAnsi" w:cstheme="minorHAnsi"/>
          <w:sz w:val="24"/>
          <w:szCs w:val="24"/>
        </w:rPr>
      </w:pPr>
      <w:r w:rsidRPr="00312609">
        <w:rPr>
          <w:rFonts w:asciiTheme="minorHAnsi" w:eastAsiaTheme="minorHAnsi" w:hAnsiTheme="minorHAnsi" w:cstheme="minorHAnsi"/>
          <w:sz w:val="24"/>
          <w:szCs w:val="24"/>
        </w:rPr>
        <w:t>Nu este permisă utilizarea separată a simbolului logo-ului</w:t>
      </w:r>
      <w:r w:rsidR="00E821D3" w:rsidRPr="00312609">
        <w:rPr>
          <w:rFonts w:asciiTheme="minorHAnsi" w:eastAsiaTheme="minorHAnsi" w:hAnsiTheme="minorHAnsi" w:cstheme="minorHAnsi"/>
          <w:sz w:val="24"/>
          <w:szCs w:val="24"/>
        </w:rPr>
        <w:t>,</w:t>
      </w:r>
    </w:p>
    <w:p w14:paraId="0D028AED" w14:textId="6F478F8A" w:rsidR="00E821D3" w:rsidRPr="00312609" w:rsidRDefault="00E821D3" w:rsidP="006340C9">
      <w:pPr>
        <w:pStyle w:val="TableParagraph"/>
        <w:numPr>
          <w:ilvl w:val="0"/>
          <w:numId w:val="5"/>
        </w:numPr>
        <w:ind w:left="1080" w:hanging="270"/>
        <w:jc w:val="both"/>
        <w:rPr>
          <w:rFonts w:asciiTheme="minorHAnsi" w:eastAsiaTheme="minorHAnsi" w:hAnsiTheme="minorHAnsi" w:cstheme="minorHAnsi"/>
          <w:sz w:val="24"/>
          <w:szCs w:val="24"/>
        </w:rPr>
      </w:pPr>
      <w:r w:rsidRPr="00312609">
        <w:rPr>
          <w:rFonts w:asciiTheme="minorHAnsi" w:eastAsiaTheme="minorHAnsi" w:hAnsiTheme="minorHAnsi" w:cstheme="minorHAnsi"/>
          <w:sz w:val="24"/>
          <w:szCs w:val="24"/>
        </w:rPr>
        <w:t>Nu se vor schimba fonturile componente,</w:t>
      </w:r>
    </w:p>
    <w:p w14:paraId="3934395D" w14:textId="34679382" w:rsidR="00E821D3" w:rsidRPr="00312609" w:rsidRDefault="00E821D3" w:rsidP="006340C9">
      <w:pPr>
        <w:pStyle w:val="TableParagraph"/>
        <w:numPr>
          <w:ilvl w:val="0"/>
          <w:numId w:val="5"/>
        </w:numPr>
        <w:ind w:left="1080" w:hanging="270"/>
        <w:jc w:val="both"/>
        <w:rPr>
          <w:rFonts w:asciiTheme="minorHAnsi" w:eastAsiaTheme="minorHAnsi" w:hAnsiTheme="minorHAnsi" w:cstheme="minorHAnsi"/>
          <w:sz w:val="24"/>
          <w:szCs w:val="24"/>
        </w:rPr>
      </w:pPr>
      <w:r w:rsidRPr="00312609">
        <w:rPr>
          <w:rFonts w:asciiTheme="minorHAnsi" w:eastAsiaTheme="minorHAnsi" w:hAnsiTheme="minorHAnsi" w:cstheme="minorHAnsi"/>
          <w:sz w:val="24"/>
          <w:szCs w:val="24"/>
        </w:rPr>
        <w:t>Nu se vor schimba culorile componente,</w:t>
      </w:r>
    </w:p>
    <w:p w14:paraId="6CBAE5F4" w14:textId="0492B780" w:rsidR="00E821D3" w:rsidRPr="00312609" w:rsidRDefault="00E821D3" w:rsidP="006340C9">
      <w:pPr>
        <w:pStyle w:val="TableParagraph"/>
        <w:numPr>
          <w:ilvl w:val="0"/>
          <w:numId w:val="5"/>
        </w:numPr>
        <w:ind w:left="1080" w:hanging="270"/>
        <w:jc w:val="both"/>
        <w:rPr>
          <w:rFonts w:asciiTheme="minorHAnsi" w:eastAsiaTheme="minorHAnsi" w:hAnsiTheme="minorHAnsi" w:cstheme="minorHAnsi"/>
          <w:sz w:val="24"/>
          <w:szCs w:val="24"/>
        </w:rPr>
      </w:pPr>
      <w:r w:rsidRPr="00312609">
        <w:rPr>
          <w:rFonts w:asciiTheme="minorHAnsi" w:eastAsiaTheme="minorHAnsi" w:hAnsiTheme="minorHAnsi" w:cstheme="minorHAnsi"/>
          <w:sz w:val="24"/>
          <w:szCs w:val="24"/>
        </w:rPr>
        <w:t>Nu vor fi aplicate efecte,</w:t>
      </w:r>
    </w:p>
    <w:p w14:paraId="03B41383" w14:textId="0ABF826B" w:rsidR="00E821D3" w:rsidRPr="00312609" w:rsidRDefault="00E821D3" w:rsidP="006340C9">
      <w:pPr>
        <w:pStyle w:val="TableParagraph"/>
        <w:numPr>
          <w:ilvl w:val="0"/>
          <w:numId w:val="5"/>
        </w:numPr>
        <w:ind w:left="1080" w:hanging="270"/>
        <w:jc w:val="both"/>
        <w:rPr>
          <w:rFonts w:asciiTheme="minorHAnsi" w:eastAsiaTheme="minorHAnsi" w:hAnsiTheme="minorHAnsi" w:cstheme="minorHAnsi"/>
          <w:sz w:val="24"/>
          <w:szCs w:val="24"/>
        </w:rPr>
      </w:pPr>
      <w:r w:rsidRPr="00312609">
        <w:rPr>
          <w:rFonts w:asciiTheme="minorHAnsi" w:eastAsiaTheme="minorHAnsi" w:hAnsiTheme="minorHAnsi" w:cstheme="minorHAnsi"/>
          <w:sz w:val="24"/>
          <w:szCs w:val="24"/>
        </w:rPr>
        <w:t>Nu vor fi distorsionate,</w:t>
      </w:r>
    </w:p>
    <w:p w14:paraId="64AAFB62" w14:textId="36939DB7" w:rsidR="00877C47" w:rsidRPr="00312609" w:rsidRDefault="00E821D3" w:rsidP="006340C9">
      <w:pPr>
        <w:pStyle w:val="TableParagraph"/>
        <w:numPr>
          <w:ilvl w:val="0"/>
          <w:numId w:val="5"/>
        </w:numPr>
        <w:ind w:left="1080" w:hanging="270"/>
        <w:jc w:val="both"/>
        <w:rPr>
          <w:rFonts w:asciiTheme="minorHAnsi" w:eastAsiaTheme="minorHAnsi" w:hAnsiTheme="minorHAnsi" w:cstheme="minorHAnsi"/>
          <w:sz w:val="24"/>
          <w:szCs w:val="24"/>
        </w:rPr>
      </w:pPr>
      <w:r w:rsidRPr="00312609">
        <w:rPr>
          <w:rFonts w:asciiTheme="minorHAnsi" w:eastAsiaTheme="minorHAnsi" w:hAnsiTheme="minorHAnsi" w:cstheme="minorHAnsi"/>
          <w:sz w:val="24"/>
          <w:szCs w:val="24"/>
        </w:rPr>
        <w:t>Nu va fi niciodată rotit.</w:t>
      </w:r>
    </w:p>
    <w:p w14:paraId="7FE044AD" w14:textId="77777777" w:rsidR="005928C6" w:rsidRPr="00312609" w:rsidRDefault="005928C6" w:rsidP="006340C9">
      <w:pPr>
        <w:pStyle w:val="TableParagraph"/>
        <w:tabs>
          <w:tab w:val="left" w:pos="558"/>
          <w:tab w:val="left" w:pos="559"/>
        </w:tabs>
        <w:ind w:left="540" w:firstLine="0"/>
        <w:jc w:val="both"/>
        <w:rPr>
          <w:rFonts w:asciiTheme="minorHAnsi" w:eastAsiaTheme="minorHAnsi" w:hAnsiTheme="minorHAnsi" w:cstheme="minorHAnsi"/>
          <w:sz w:val="24"/>
          <w:szCs w:val="24"/>
        </w:rPr>
      </w:pPr>
    </w:p>
    <w:p w14:paraId="733BA869" w14:textId="20CA87E5" w:rsidR="0075387D" w:rsidRPr="00312609" w:rsidRDefault="0075387D" w:rsidP="006340C9">
      <w:pPr>
        <w:pStyle w:val="TableParagraph"/>
        <w:tabs>
          <w:tab w:val="left" w:pos="558"/>
          <w:tab w:val="left" w:pos="559"/>
        </w:tabs>
        <w:ind w:left="540" w:right="90" w:firstLine="0"/>
        <w:jc w:val="both"/>
        <w:rPr>
          <w:rFonts w:asciiTheme="minorHAnsi" w:hAnsiTheme="minorHAnsi" w:cstheme="minorHAnsi"/>
          <w:sz w:val="24"/>
          <w:szCs w:val="24"/>
        </w:rPr>
      </w:pPr>
      <w:r w:rsidRPr="00312609">
        <w:rPr>
          <w:rFonts w:asciiTheme="minorHAnsi" w:eastAsiaTheme="minorHAnsi" w:hAnsiTheme="minorHAnsi" w:cstheme="minorHAnsi"/>
          <w:sz w:val="24"/>
          <w:szCs w:val="24"/>
        </w:rPr>
        <w:t xml:space="preserve">Toate materialele de informare și publicitate vor urmări promovarea </w:t>
      </w:r>
      <w:r w:rsidRPr="00312609">
        <w:rPr>
          <w:rFonts w:asciiTheme="minorHAnsi" w:hAnsiTheme="minorHAnsi" w:cstheme="minorHAnsi"/>
          <w:sz w:val="24"/>
          <w:szCs w:val="24"/>
        </w:rPr>
        <w:t xml:space="preserve">Fondului pentru </w:t>
      </w:r>
      <w:r w:rsidR="00E24091" w:rsidRPr="00312609">
        <w:rPr>
          <w:rFonts w:asciiTheme="minorHAnsi" w:hAnsiTheme="minorHAnsi" w:cstheme="minorHAnsi"/>
          <w:sz w:val="24"/>
          <w:szCs w:val="24"/>
        </w:rPr>
        <w:t xml:space="preserve">Modernizare </w:t>
      </w:r>
      <w:r w:rsidRPr="00312609">
        <w:rPr>
          <w:rFonts w:asciiTheme="minorHAnsi" w:eastAsiaTheme="minorHAnsi" w:hAnsiTheme="minorHAnsi" w:cstheme="minorHAnsi"/>
          <w:sz w:val="24"/>
          <w:szCs w:val="24"/>
        </w:rPr>
        <w:t>și aproiectului, nu a beneficiarului.</w:t>
      </w:r>
    </w:p>
    <w:p w14:paraId="756AD8E0" w14:textId="77777777" w:rsidR="005928C6" w:rsidRPr="00312609" w:rsidRDefault="005928C6" w:rsidP="006340C9">
      <w:pPr>
        <w:pStyle w:val="TableParagraph"/>
        <w:tabs>
          <w:tab w:val="left" w:pos="558"/>
          <w:tab w:val="left" w:pos="559"/>
        </w:tabs>
        <w:ind w:left="540" w:right="90" w:firstLine="0"/>
        <w:jc w:val="both"/>
        <w:rPr>
          <w:rFonts w:asciiTheme="minorHAnsi" w:eastAsiaTheme="minorHAnsi" w:hAnsiTheme="minorHAnsi" w:cstheme="minorHAnsi"/>
          <w:sz w:val="24"/>
          <w:szCs w:val="24"/>
        </w:rPr>
      </w:pPr>
    </w:p>
    <w:p w14:paraId="52B8B24A" w14:textId="59B7A612" w:rsidR="0075387D" w:rsidRPr="00312609" w:rsidRDefault="0075387D" w:rsidP="006340C9">
      <w:pPr>
        <w:pStyle w:val="TableParagraph"/>
        <w:tabs>
          <w:tab w:val="left" w:pos="558"/>
          <w:tab w:val="left" w:pos="559"/>
        </w:tabs>
        <w:ind w:left="540" w:right="90" w:firstLine="0"/>
        <w:jc w:val="both"/>
        <w:rPr>
          <w:rFonts w:asciiTheme="minorHAnsi" w:hAnsiTheme="minorHAnsi" w:cstheme="minorHAnsi"/>
          <w:sz w:val="24"/>
          <w:szCs w:val="24"/>
        </w:rPr>
      </w:pPr>
      <w:r w:rsidRPr="00312609">
        <w:rPr>
          <w:rFonts w:asciiTheme="minorHAnsi" w:eastAsiaTheme="minorHAnsi" w:hAnsiTheme="minorHAnsi" w:cstheme="minorHAnsi"/>
          <w:sz w:val="24"/>
          <w:szCs w:val="24"/>
        </w:rPr>
        <w:t xml:space="preserve">Prevederile MIV se regăsesc și în Anexa contractelor de finanțare, cu posibilitatea de a fi completate prin instrucțiuni ale </w:t>
      </w:r>
      <w:r w:rsidRPr="00312609">
        <w:rPr>
          <w:rFonts w:asciiTheme="minorHAnsi" w:hAnsiTheme="minorHAnsi" w:cstheme="minorHAnsi"/>
          <w:sz w:val="24"/>
          <w:szCs w:val="24"/>
        </w:rPr>
        <w:t>Ministerului Energiei</w:t>
      </w:r>
      <w:r w:rsidRPr="00312609">
        <w:rPr>
          <w:rFonts w:asciiTheme="minorHAnsi" w:eastAsiaTheme="minorHAnsi" w:hAnsiTheme="minorHAnsi" w:cstheme="minorHAnsi"/>
          <w:sz w:val="24"/>
          <w:szCs w:val="24"/>
        </w:rPr>
        <w:t>.</w:t>
      </w:r>
    </w:p>
    <w:p w14:paraId="4031281F" w14:textId="77777777" w:rsidR="005928C6" w:rsidRPr="00312609" w:rsidRDefault="005928C6" w:rsidP="006340C9">
      <w:pPr>
        <w:pStyle w:val="TableParagraph"/>
        <w:tabs>
          <w:tab w:val="left" w:pos="558"/>
          <w:tab w:val="left" w:pos="559"/>
        </w:tabs>
        <w:ind w:left="540" w:right="90" w:firstLine="0"/>
        <w:jc w:val="both"/>
        <w:rPr>
          <w:rFonts w:asciiTheme="minorHAnsi" w:eastAsiaTheme="minorHAnsi" w:hAnsiTheme="minorHAnsi" w:cstheme="minorHAnsi"/>
          <w:sz w:val="24"/>
          <w:szCs w:val="24"/>
        </w:rPr>
      </w:pPr>
    </w:p>
    <w:p w14:paraId="129C9B53" w14:textId="13B920EF" w:rsidR="0075387D" w:rsidRPr="00312609" w:rsidRDefault="0075387D" w:rsidP="006340C9">
      <w:pPr>
        <w:pStyle w:val="TableParagraph"/>
        <w:tabs>
          <w:tab w:val="left" w:pos="558"/>
          <w:tab w:val="left" w:pos="559"/>
        </w:tabs>
        <w:ind w:left="540" w:right="90" w:firstLine="0"/>
        <w:jc w:val="both"/>
        <w:rPr>
          <w:rFonts w:asciiTheme="minorHAnsi" w:hAnsiTheme="minorHAnsi" w:cstheme="minorHAnsi"/>
          <w:sz w:val="24"/>
          <w:szCs w:val="24"/>
        </w:rPr>
      </w:pPr>
      <w:r w:rsidRPr="00312609">
        <w:rPr>
          <w:rFonts w:asciiTheme="minorHAnsi" w:eastAsiaTheme="minorHAnsi" w:hAnsiTheme="minorHAnsi" w:cstheme="minorHAnsi"/>
          <w:sz w:val="24"/>
          <w:szCs w:val="24"/>
        </w:rPr>
        <w:t>Textele care însoțesc logo-urile pot fi utilizate și în altă limbă decât limba română, beneficiarii fiind responsabili de acuratețea și corectitudinea traducerii</w:t>
      </w:r>
      <w:r w:rsidRPr="00312609">
        <w:rPr>
          <w:rFonts w:asciiTheme="minorHAnsi" w:hAnsiTheme="minorHAnsi" w:cstheme="minorHAnsi"/>
          <w:sz w:val="24"/>
          <w:szCs w:val="24"/>
        </w:rPr>
        <w:t>.</w:t>
      </w:r>
    </w:p>
    <w:p w14:paraId="20079E87" w14:textId="77777777" w:rsidR="004C2DF6" w:rsidRPr="00312609" w:rsidRDefault="004C2DF6" w:rsidP="006340C9">
      <w:pPr>
        <w:pStyle w:val="TableParagraph"/>
        <w:tabs>
          <w:tab w:val="left" w:pos="558"/>
          <w:tab w:val="left" w:pos="559"/>
        </w:tabs>
        <w:ind w:left="540" w:firstLine="0"/>
        <w:jc w:val="both"/>
        <w:rPr>
          <w:rFonts w:asciiTheme="minorHAnsi" w:eastAsiaTheme="minorHAnsi" w:hAnsiTheme="minorHAnsi" w:cstheme="minorHAnsi"/>
          <w:sz w:val="24"/>
          <w:szCs w:val="24"/>
        </w:rPr>
      </w:pPr>
    </w:p>
    <w:p w14:paraId="50F09B86" w14:textId="673FFF08" w:rsidR="004C21C8" w:rsidRPr="00312609" w:rsidRDefault="005E4C4E" w:rsidP="006340C9">
      <w:pPr>
        <w:pStyle w:val="Heading1"/>
        <w:numPr>
          <w:ilvl w:val="0"/>
          <w:numId w:val="38"/>
        </w:numPr>
        <w:ind w:left="567"/>
        <w:rPr>
          <w:rFonts w:asciiTheme="minorHAnsi" w:hAnsiTheme="minorHAnsi" w:cstheme="minorHAnsi"/>
        </w:rPr>
      </w:pPr>
      <w:bookmarkStart w:id="15" w:name="_Toc149662793"/>
      <w:r w:rsidRPr="00312609">
        <w:rPr>
          <w:rFonts w:asciiTheme="minorHAnsi" w:hAnsiTheme="minorHAnsi" w:cstheme="minorHAnsi"/>
        </w:rPr>
        <w:t>Materiale de promovare</w:t>
      </w:r>
      <w:bookmarkEnd w:id="15"/>
    </w:p>
    <w:p w14:paraId="27D64AF8" w14:textId="77777777" w:rsidR="004C2DF6" w:rsidRPr="00312609" w:rsidRDefault="00B41F7C" w:rsidP="006340C9">
      <w:pPr>
        <w:pStyle w:val="BodyText"/>
        <w:tabs>
          <w:tab w:val="left" w:pos="9270"/>
          <w:tab w:val="left" w:pos="9360"/>
          <w:tab w:val="left" w:pos="9450"/>
        </w:tabs>
        <w:spacing w:before="163"/>
        <w:ind w:left="540" w:right="1440"/>
        <w:jc w:val="both"/>
        <w:rPr>
          <w:rFonts w:asciiTheme="minorHAnsi" w:eastAsiaTheme="minorHAnsi" w:hAnsiTheme="minorHAnsi" w:cstheme="minorHAnsi"/>
          <w:b/>
          <w:bCs/>
          <w:color w:val="000000"/>
        </w:rPr>
      </w:pPr>
      <w:r w:rsidRPr="00312609">
        <w:rPr>
          <w:rFonts w:asciiTheme="minorHAnsi" w:eastAsiaTheme="minorHAnsi" w:hAnsiTheme="minorHAnsi" w:cstheme="minorHAnsi"/>
          <w:b/>
          <w:bCs/>
          <w:color w:val="000000"/>
        </w:rPr>
        <w:t>Afiș</w:t>
      </w:r>
      <w:r w:rsidR="00026601" w:rsidRPr="00312609">
        <w:rPr>
          <w:rFonts w:asciiTheme="minorHAnsi" w:eastAsiaTheme="minorHAnsi" w:hAnsiTheme="minorHAnsi" w:cstheme="minorHAnsi"/>
          <w:b/>
          <w:bCs/>
          <w:color w:val="000000"/>
        </w:rPr>
        <w:t xml:space="preserve"> </w:t>
      </w:r>
    </w:p>
    <w:p w14:paraId="2003EEF2" w14:textId="77777777" w:rsidR="004C2DF6" w:rsidRPr="00312609" w:rsidRDefault="00C348AA" w:rsidP="006340C9">
      <w:pPr>
        <w:pStyle w:val="BodyText"/>
        <w:tabs>
          <w:tab w:val="left" w:pos="9270"/>
          <w:tab w:val="left" w:pos="9360"/>
          <w:tab w:val="left" w:pos="9450"/>
        </w:tabs>
        <w:spacing w:before="163"/>
        <w:ind w:left="540" w:right="1440"/>
        <w:jc w:val="both"/>
        <w:rPr>
          <w:rFonts w:asciiTheme="minorHAnsi" w:eastAsiaTheme="minorHAnsi" w:hAnsiTheme="minorHAnsi" w:cstheme="minorHAnsi"/>
          <w:color w:val="000000"/>
        </w:rPr>
      </w:pPr>
      <w:r w:rsidRPr="00312609">
        <w:rPr>
          <w:rFonts w:asciiTheme="minorHAnsi" w:eastAsiaTheme="minorHAnsi" w:hAnsiTheme="minorHAnsi" w:cstheme="minorHAnsi"/>
          <w:color w:val="000000"/>
        </w:rPr>
        <w:t xml:space="preserve">Afișul va conține, pe lângă imagini și mesaje, date de contact. </w:t>
      </w:r>
    </w:p>
    <w:p w14:paraId="211E914D" w14:textId="5DADECAF" w:rsidR="00C348AA" w:rsidRPr="00312609" w:rsidRDefault="00C348AA" w:rsidP="00F37159">
      <w:pPr>
        <w:pStyle w:val="BodyText"/>
        <w:tabs>
          <w:tab w:val="left" w:pos="9270"/>
          <w:tab w:val="left" w:pos="9360"/>
          <w:tab w:val="left" w:pos="9450"/>
        </w:tabs>
        <w:spacing w:before="163"/>
        <w:ind w:left="540" w:right="219"/>
        <w:jc w:val="both"/>
        <w:rPr>
          <w:rFonts w:asciiTheme="minorHAnsi" w:eastAsiaTheme="minorHAnsi" w:hAnsiTheme="minorHAnsi" w:cstheme="minorHAnsi"/>
          <w:color w:val="000000"/>
        </w:rPr>
      </w:pPr>
      <w:r w:rsidRPr="00312609">
        <w:rPr>
          <w:rFonts w:asciiTheme="minorHAnsi" w:eastAsiaTheme="minorHAnsi" w:hAnsiTheme="minorHAnsi" w:cstheme="minorHAnsi"/>
          <w:color w:val="000000"/>
        </w:rPr>
        <w:t xml:space="preserve">Afișele </w:t>
      </w:r>
      <w:r w:rsidR="00F841AB" w:rsidRPr="00312609">
        <w:rPr>
          <w:rFonts w:asciiTheme="minorHAnsi" w:eastAsiaTheme="minorHAnsi" w:hAnsiTheme="minorHAnsi" w:cstheme="minorHAnsi"/>
          <w:color w:val="000000"/>
        </w:rPr>
        <w:t xml:space="preserve">se </w:t>
      </w:r>
      <w:r w:rsidRPr="00312609">
        <w:rPr>
          <w:rFonts w:asciiTheme="minorHAnsi" w:eastAsiaTheme="minorHAnsi" w:hAnsiTheme="minorHAnsi" w:cstheme="minorHAnsi"/>
          <w:color w:val="000000"/>
        </w:rPr>
        <w:t xml:space="preserve">vor regăsi la avizierul instituției sau într-un loc </w:t>
      </w:r>
      <w:r w:rsidR="00901442" w:rsidRPr="00312609">
        <w:rPr>
          <w:rFonts w:asciiTheme="minorHAnsi" w:eastAsiaTheme="minorHAnsi" w:hAnsiTheme="minorHAnsi" w:cstheme="minorHAnsi"/>
          <w:color w:val="000000"/>
        </w:rPr>
        <w:t>vizibil</w:t>
      </w:r>
      <w:r w:rsidRPr="00312609">
        <w:rPr>
          <w:rFonts w:asciiTheme="minorHAnsi" w:eastAsiaTheme="minorHAnsi" w:hAnsiTheme="minorHAnsi" w:cstheme="minorHAnsi"/>
          <w:color w:val="000000"/>
        </w:rPr>
        <w:t xml:space="preserve"> și vor fi păstrate pe toată</w:t>
      </w:r>
      <w:r w:rsidR="00F37159">
        <w:rPr>
          <w:rFonts w:asciiTheme="minorHAnsi" w:eastAsiaTheme="minorHAnsi" w:hAnsiTheme="minorHAnsi" w:cstheme="minorHAnsi"/>
          <w:color w:val="000000"/>
        </w:rPr>
        <w:t xml:space="preserve"> d</w:t>
      </w:r>
      <w:r w:rsidRPr="00312609">
        <w:rPr>
          <w:rFonts w:asciiTheme="minorHAnsi" w:eastAsiaTheme="minorHAnsi" w:hAnsiTheme="minorHAnsi" w:cstheme="minorHAnsi"/>
          <w:color w:val="000000"/>
        </w:rPr>
        <w:t>urata implementării proiectului și încă 2 ani de la finalizare.</w:t>
      </w:r>
    </w:p>
    <w:p w14:paraId="781A209D" w14:textId="77777777" w:rsidR="00F37159" w:rsidRDefault="00F37159" w:rsidP="006340C9">
      <w:pPr>
        <w:pStyle w:val="BodyText"/>
        <w:tabs>
          <w:tab w:val="left" w:pos="9270"/>
          <w:tab w:val="left" w:pos="9360"/>
          <w:tab w:val="left" w:pos="9450"/>
        </w:tabs>
        <w:spacing w:before="163"/>
        <w:ind w:left="540" w:right="1440"/>
        <w:jc w:val="both"/>
        <w:rPr>
          <w:rFonts w:asciiTheme="minorHAnsi" w:eastAsiaTheme="minorHAnsi" w:hAnsiTheme="minorHAnsi" w:cstheme="minorHAnsi"/>
          <w:b/>
          <w:bCs/>
          <w:color w:val="000000"/>
        </w:rPr>
      </w:pPr>
    </w:p>
    <w:p w14:paraId="4C6B542B" w14:textId="6D6FE110" w:rsidR="00FF2192" w:rsidRPr="00312609" w:rsidRDefault="00FF2192" w:rsidP="00F37159">
      <w:pPr>
        <w:pStyle w:val="BodyText"/>
        <w:tabs>
          <w:tab w:val="left" w:pos="9270"/>
          <w:tab w:val="left" w:pos="9360"/>
          <w:tab w:val="left" w:pos="9450"/>
        </w:tabs>
        <w:spacing w:before="163"/>
        <w:ind w:left="540" w:right="129"/>
        <w:jc w:val="both"/>
        <w:rPr>
          <w:rFonts w:asciiTheme="minorHAnsi" w:eastAsiaTheme="minorHAnsi" w:hAnsiTheme="minorHAnsi" w:cstheme="minorHAnsi"/>
          <w:b/>
          <w:bCs/>
          <w:color w:val="000000"/>
        </w:rPr>
      </w:pPr>
      <w:r w:rsidRPr="00312609">
        <w:rPr>
          <w:rFonts w:asciiTheme="minorHAnsi" w:eastAsiaTheme="minorHAnsi" w:hAnsiTheme="minorHAnsi" w:cstheme="minorHAnsi"/>
          <w:b/>
          <w:bCs/>
          <w:color w:val="000000"/>
        </w:rPr>
        <w:lastRenderedPageBreak/>
        <w:t>Panou temporar:</w:t>
      </w:r>
    </w:p>
    <w:p w14:paraId="33722527" w14:textId="6FB8A0FF" w:rsidR="0053398C" w:rsidRPr="00312609" w:rsidRDefault="0053398C" w:rsidP="00F37159">
      <w:pPr>
        <w:widowControl w:val="0"/>
        <w:numPr>
          <w:ilvl w:val="0"/>
          <w:numId w:val="12"/>
        </w:numPr>
        <w:tabs>
          <w:tab w:val="left" w:pos="897"/>
          <w:tab w:val="left" w:pos="9360"/>
          <w:tab w:val="left" w:pos="9450"/>
        </w:tabs>
        <w:autoSpaceDE w:val="0"/>
        <w:autoSpaceDN w:val="0"/>
        <w:spacing w:before="160" w:after="0" w:line="240" w:lineRule="auto"/>
        <w:ind w:left="540" w:right="129" w:firstLine="0"/>
        <w:jc w:val="both"/>
        <w:rPr>
          <w:rFonts w:cstheme="minorHAnsi"/>
          <w:color w:val="000000"/>
          <w:sz w:val="24"/>
          <w:szCs w:val="24"/>
        </w:rPr>
      </w:pPr>
      <w:r w:rsidRPr="00312609">
        <w:rPr>
          <w:rFonts w:cstheme="minorHAnsi"/>
          <w:color w:val="000000"/>
          <w:sz w:val="24"/>
          <w:szCs w:val="24"/>
        </w:rPr>
        <w:t>Beneficiarii proiectelor de investiții în infrastructură la care valoarea contribuției publice depășește 500.000 de euro sunt obligați să monteze panouri pe toată durata de implementare a proiectului, într-un loc vizibil publicului, la locația proiectului, dacă acest lucru este posibil. Dacă proiectul se implementează în mai multe locații, se va instala cel puțin un panou la cel puțin una dintre locații. Se va identifica cel mai potrivit amplasament, în ceea ce privește vizibilitatea și în conformitate cu reglementările din România.</w:t>
      </w:r>
    </w:p>
    <w:p w14:paraId="3D08118D" w14:textId="159A3D84" w:rsidR="0053398C" w:rsidRPr="00312609" w:rsidRDefault="0053398C" w:rsidP="00F37159">
      <w:pPr>
        <w:pStyle w:val="ListParagraph"/>
        <w:widowControl w:val="0"/>
        <w:numPr>
          <w:ilvl w:val="0"/>
          <w:numId w:val="12"/>
        </w:numPr>
        <w:tabs>
          <w:tab w:val="left" w:pos="901"/>
          <w:tab w:val="left" w:pos="9360"/>
          <w:tab w:val="left" w:pos="9450"/>
        </w:tabs>
        <w:autoSpaceDE w:val="0"/>
        <w:autoSpaceDN w:val="0"/>
        <w:spacing w:before="162" w:after="0" w:line="240" w:lineRule="auto"/>
        <w:ind w:left="540" w:right="129" w:firstLine="0"/>
        <w:contextualSpacing w:val="0"/>
        <w:jc w:val="both"/>
        <w:rPr>
          <w:rFonts w:cstheme="minorHAnsi"/>
          <w:color w:val="000000"/>
          <w:sz w:val="24"/>
          <w:szCs w:val="24"/>
        </w:rPr>
      </w:pPr>
      <w:r w:rsidRPr="00312609">
        <w:rPr>
          <w:rFonts w:cstheme="minorHAnsi"/>
          <w:color w:val="000000"/>
          <w:sz w:val="24"/>
          <w:szCs w:val="24"/>
        </w:rPr>
        <w:t>Pentru proiectele de achiziție de bunuri a căror finanțare publică depășește 500.000 euro, va</w:t>
      </w:r>
      <w:r w:rsidR="004C2DF6" w:rsidRPr="00312609">
        <w:rPr>
          <w:rFonts w:cstheme="minorHAnsi"/>
          <w:color w:val="000000"/>
          <w:sz w:val="24"/>
          <w:szCs w:val="24"/>
        </w:rPr>
        <w:t xml:space="preserve"> </w:t>
      </w:r>
      <w:r w:rsidRPr="00312609">
        <w:rPr>
          <w:rFonts w:cstheme="minorHAnsi"/>
          <w:color w:val="000000"/>
          <w:sz w:val="24"/>
          <w:szCs w:val="24"/>
        </w:rPr>
        <w:t>fi instalat un panou temporar de dimensiune l 0,8 m x h 0,5 m. Acest panou va fi instalat la sediul beneficiarului care a achiziționat bunurile, de preferat la intrarea principală în clădire, în maxim 30 zile lucrătoare de la semnarea contractului de achiziție de bunuri.</w:t>
      </w:r>
    </w:p>
    <w:p w14:paraId="79961387" w14:textId="77777777" w:rsidR="0053398C" w:rsidRPr="00312609" w:rsidRDefault="0053398C" w:rsidP="00F37159">
      <w:pPr>
        <w:pStyle w:val="ListParagraph"/>
        <w:widowControl w:val="0"/>
        <w:numPr>
          <w:ilvl w:val="0"/>
          <w:numId w:val="12"/>
        </w:numPr>
        <w:tabs>
          <w:tab w:val="left" w:pos="933"/>
          <w:tab w:val="left" w:pos="9360"/>
          <w:tab w:val="left" w:pos="9450"/>
        </w:tabs>
        <w:autoSpaceDE w:val="0"/>
        <w:autoSpaceDN w:val="0"/>
        <w:spacing w:before="161" w:after="0" w:line="240" w:lineRule="auto"/>
        <w:ind w:left="540" w:right="129" w:firstLine="0"/>
        <w:contextualSpacing w:val="0"/>
        <w:jc w:val="both"/>
        <w:rPr>
          <w:rFonts w:cstheme="minorHAnsi"/>
          <w:color w:val="000000"/>
          <w:sz w:val="24"/>
          <w:szCs w:val="24"/>
        </w:rPr>
      </w:pPr>
      <w:r w:rsidRPr="00312609">
        <w:rPr>
          <w:rFonts w:cstheme="minorHAnsi"/>
          <w:color w:val="000000"/>
          <w:sz w:val="24"/>
          <w:szCs w:val="24"/>
        </w:rPr>
        <w:t>Panourile trebuie confecționate dintr-un material rezistent la intemperii. Dacă acestea se deteriorează din cauza unor factori externi (ex. condiții meteo, vandalism), beneficiarul va trebui să le refacă în maxim 15 zile lucrătoare.</w:t>
      </w:r>
    </w:p>
    <w:p w14:paraId="0D7822EC" w14:textId="63CCCA9D" w:rsidR="0053398C" w:rsidRPr="00312609" w:rsidRDefault="0053398C" w:rsidP="00F37159">
      <w:pPr>
        <w:pStyle w:val="ListParagraph"/>
        <w:widowControl w:val="0"/>
        <w:numPr>
          <w:ilvl w:val="0"/>
          <w:numId w:val="12"/>
        </w:numPr>
        <w:tabs>
          <w:tab w:val="left" w:pos="901"/>
          <w:tab w:val="left" w:pos="9360"/>
          <w:tab w:val="left" w:pos="9450"/>
        </w:tabs>
        <w:autoSpaceDE w:val="0"/>
        <w:autoSpaceDN w:val="0"/>
        <w:spacing w:before="157" w:after="0" w:line="240" w:lineRule="auto"/>
        <w:ind w:left="540" w:right="129" w:firstLine="0"/>
        <w:contextualSpacing w:val="0"/>
        <w:jc w:val="both"/>
        <w:rPr>
          <w:rFonts w:cstheme="minorHAnsi"/>
          <w:color w:val="000000"/>
          <w:sz w:val="24"/>
          <w:szCs w:val="24"/>
        </w:rPr>
      </w:pPr>
      <w:r w:rsidRPr="00312609">
        <w:rPr>
          <w:rFonts w:cstheme="minorHAnsi"/>
          <w:color w:val="000000"/>
          <w:sz w:val="24"/>
          <w:szCs w:val="24"/>
        </w:rPr>
        <w:t>Panourile vor fi expuse pe toată perioada implementării proiectului de lucrări și încă cel mult  2 ani după încheierea acestuia.</w:t>
      </w:r>
    </w:p>
    <w:p w14:paraId="54E07B65" w14:textId="77777777" w:rsidR="0053398C" w:rsidRPr="00312609" w:rsidRDefault="0053398C" w:rsidP="00F37159">
      <w:pPr>
        <w:pStyle w:val="ListParagraph"/>
        <w:widowControl w:val="0"/>
        <w:numPr>
          <w:ilvl w:val="0"/>
          <w:numId w:val="12"/>
        </w:numPr>
        <w:tabs>
          <w:tab w:val="left" w:pos="901"/>
          <w:tab w:val="left" w:pos="9360"/>
          <w:tab w:val="left" w:pos="9450"/>
        </w:tabs>
        <w:autoSpaceDE w:val="0"/>
        <w:autoSpaceDN w:val="0"/>
        <w:spacing w:before="156" w:after="0" w:line="240" w:lineRule="auto"/>
        <w:ind w:left="540" w:right="129" w:firstLine="0"/>
        <w:contextualSpacing w:val="0"/>
        <w:jc w:val="both"/>
        <w:rPr>
          <w:rFonts w:cstheme="minorHAnsi"/>
          <w:color w:val="000000"/>
          <w:sz w:val="24"/>
          <w:szCs w:val="24"/>
        </w:rPr>
      </w:pPr>
      <w:r w:rsidRPr="00312609">
        <w:rPr>
          <w:rFonts w:cstheme="minorHAnsi"/>
          <w:color w:val="000000"/>
          <w:sz w:val="24"/>
          <w:szCs w:val="24"/>
        </w:rPr>
        <w:t>Numărul panourilor instalate diferă în funcție de tipul de lucrări, după cum urmează:</w:t>
      </w:r>
    </w:p>
    <w:p w14:paraId="42EAAC5B" w14:textId="77777777" w:rsidR="0053398C" w:rsidRPr="00312609" w:rsidRDefault="0053398C" w:rsidP="00F37159">
      <w:pPr>
        <w:pStyle w:val="ListParagraph"/>
        <w:widowControl w:val="0"/>
        <w:numPr>
          <w:ilvl w:val="1"/>
          <w:numId w:val="12"/>
        </w:numPr>
        <w:tabs>
          <w:tab w:val="left" w:pos="2141"/>
          <w:tab w:val="left" w:pos="9360"/>
          <w:tab w:val="left" w:pos="9450"/>
        </w:tabs>
        <w:autoSpaceDE w:val="0"/>
        <w:autoSpaceDN w:val="0"/>
        <w:spacing w:before="159" w:after="0" w:line="240" w:lineRule="auto"/>
        <w:ind w:left="900" w:right="129"/>
        <w:contextualSpacing w:val="0"/>
        <w:jc w:val="both"/>
        <w:rPr>
          <w:rFonts w:cstheme="minorHAnsi"/>
          <w:color w:val="000000"/>
          <w:sz w:val="24"/>
          <w:szCs w:val="24"/>
        </w:rPr>
      </w:pPr>
      <w:r w:rsidRPr="00312609">
        <w:rPr>
          <w:rFonts w:cstheme="minorHAnsi"/>
          <w:color w:val="000000"/>
          <w:sz w:val="24"/>
          <w:szCs w:val="24"/>
        </w:rPr>
        <w:t>pentru lucrări de construcții, reabilitare, modernizare, extindere, se va instala un</w:t>
      </w:r>
    </w:p>
    <w:p w14:paraId="3FE2F0A8" w14:textId="77777777" w:rsidR="0053398C" w:rsidRPr="00312609" w:rsidRDefault="0053398C" w:rsidP="00F37159">
      <w:pPr>
        <w:pStyle w:val="BodyText"/>
        <w:tabs>
          <w:tab w:val="left" w:pos="9360"/>
          <w:tab w:val="left" w:pos="9450"/>
        </w:tabs>
        <w:ind w:left="900" w:right="129"/>
        <w:jc w:val="both"/>
        <w:rPr>
          <w:rFonts w:asciiTheme="minorHAnsi" w:eastAsiaTheme="minorHAnsi" w:hAnsiTheme="minorHAnsi" w:cstheme="minorHAnsi"/>
          <w:color w:val="000000"/>
        </w:rPr>
      </w:pPr>
      <w:r w:rsidRPr="00312609">
        <w:rPr>
          <w:rFonts w:asciiTheme="minorHAnsi" w:eastAsiaTheme="minorHAnsi" w:hAnsiTheme="minorHAnsi" w:cstheme="minorHAnsi"/>
          <w:color w:val="000000"/>
        </w:rPr>
        <w:t>singur panou/locație;</w:t>
      </w:r>
    </w:p>
    <w:p w14:paraId="6AD751CA" w14:textId="14CC1391" w:rsidR="0053398C" w:rsidRPr="00312609" w:rsidRDefault="001D19E5" w:rsidP="00F37159">
      <w:pPr>
        <w:pStyle w:val="ListParagraph"/>
        <w:widowControl w:val="0"/>
        <w:numPr>
          <w:ilvl w:val="1"/>
          <w:numId w:val="12"/>
        </w:numPr>
        <w:tabs>
          <w:tab w:val="left" w:pos="2141"/>
          <w:tab w:val="left" w:pos="9360"/>
          <w:tab w:val="left" w:pos="9450"/>
        </w:tabs>
        <w:autoSpaceDE w:val="0"/>
        <w:autoSpaceDN w:val="0"/>
        <w:spacing w:before="40" w:after="0" w:line="240" w:lineRule="auto"/>
        <w:ind w:left="900" w:right="129"/>
        <w:contextualSpacing w:val="0"/>
        <w:jc w:val="both"/>
        <w:rPr>
          <w:rFonts w:cstheme="minorHAnsi"/>
          <w:color w:val="000000"/>
          <w:sz w:val="24"/>
          <w:szCs w:val="24"/>
        </w:rPr>
      </w:pPr>
      <w:r w:rsidRPr="00312609">
        <w:rPr>
          <w:rFonts w:cstheme="minorHAnsi"/>
          <w:color w:val="000000"/>
          <w:sz w:val="24"/>
          <w:szCs w:val="24"/>
        </w:rPr>
        <mc:AlternateContent>
          <mc:Choice Requires="wps">
            <w:drawing>
              <wp:anchor distT="45720" distB="45720" distL="114300" distR="114300" simplePos="0" relativeHeight="251659264" behindDoc="0" locked="0" layoutInCell="1" allowOverlap="1" wp14:anchorId="6E387FD1" wp14:editId="2D555A63">
                <wp:simplePos x="0" y="0"/>
                <wp:positionH relativeFrom="column">
                  <wp:posOffset>6414770</wp:posOffset>
                </wp:positionH>
                <wp:positionV relativeFrom="paragraph">
                  <wp:posOffset>474345</wp:posOffset>
                </wp:positionV>
                <wp:extent cx="409575" cy="247650"/>
                <wp:effectExtent l="0" t="0" r="0" b="0"/>
                <wp:wrapSquare wrapText="bothSides"/>
                <wp:docPr id="77320722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247650"/>
                        </a:xfrm>
                        <a:prstGeom prst="rect">
                          <a:avLst/>
                        </a:prstGeom>
                        <a:solidFill>
                          <a:srgbClr val="FFFFFF"/>
                        </a:solidFill>
                        <a:ln w="9525">
                          <a:noFill/>
                          <a:miter lim="800000"/>
                          <a:headEnd/>
                          <a:tailEnd/>
                        </a:ln>
                      </wps:spPr>
                      <wps:txbx>
                        <w:txbxContent>
                          <w:p w14:paraId="48F0321D" w14:textId="77777777" w:rsidR="0053398C" w:rsidRPr="00B833CC" w:rsidRDefault="0053398C" w:rsidP="0053398C">
                            <w:r w:rsidRPr="00B833CC">
                              <w:t>22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387FD1" id="_x0000_s1033" type="#_x0000_t202" style="position:absolute;left:0;text-align:left;margin-left:505.1pt;margin-top:37.35pt;width:32.25pt;height:1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" stroked="f">
                <v:textbox>
                  <w:txbxContent>
                    <w:p w14:paraId="48F0321D" w14:textId="77777777" w:rsidR="0053398C" w:rsidRPr="00B833CC" w:rsidRDefault="0053398C" w:rsidP="0053398C">
                      <w:r w:rsidRPr="00B833CC">
                        <w:t>22</w:t>
                      </w:r>
                    </w:p>
                  </w:txbxContent>
                </v:textbox>
                <w10:wrap type="square"/>
              </v:shape>
            </w:pict>
          </mc:Fallback>
        </mc:AlternateContent>
      </w:r>
      <w:r w:rsidR="0053398C" w:rsidRPr="00312609">
        <w:rPr>
          <w:rFonts w:cstheme="minorHAnsi"/>
          <w:color w:val="000000"/>
          <w:sz w:val="24"/>
          <w:szCs w:val="24"/>
        </w:rPr>
        <w:t xml:space="preserve">pentru </w:t>
      </w:r>
      <w:r w:rsidR="00E24091" w:rsidRPr="00312609">
        <w:rPr>
          <w:rFonts w:cstheme="minorHAnsi"/>
          <w:color w:val="000000"/>
          <w:sz w:val="24"/>
          <w:szCs w:val="24"/>
        </w:rPr>
        <w:t>infrastructur</w:t>
      </w:r>
      <w:r w:rsidR="004C2DF6" w:rsidRPr="00312609">
        <w:rPr>
          <w:rFonts w:cstheme="minorHAnsi"/>
          <w:color w:val="000000"/>
          <w:sz w:val="24"/>
          <w:szCs w:val="24"/>
        </w:rPr>
        <w:t>ă</w:t>
      </w:r>
      <w:r w:rsidR="0053398C" w:rsidRPr="00312609">
        <w:rPr>
          <w:rFonts w:cstheme="minorHAnsi"/>
          <w:color w:val="000000"/>
          <w:sz w:val="24"/>
          <w:szCs w:val="24"/>
        </w:rPr>
        <w:t xml:space="preserve">, se va instala </w:t>
      </w:r>
      <w:r w:rsidR="004C2DF6" w:rsidRPr="00312609">
        <w:rPr>
          <w:rFonts w:cstheme="minorHAnsi"/>
          <w:color w:val="000000"/>
          <w:sz w:val="24"/>
          <w:szCs w:val="24"/>
        </w:rPr>
        <w:t xml:space="preserve">cel puțin </w:t>
      </w:r>
      <w:r w:rsidR="0053398C" w:rsidRPr="00312609">
        <w:rPr>
          <w:rFonts w:cstheme="minorHAnsi"/>
          <w:color w:val="000000"/>
          <w:sz w:val="24"/>
          <w:szCs w:val="24"/>
        </w:rPr>
        <w:t xml:space="preserve">câte un panou la fiecare început și capăt de </w:t>
      </w:r>
      <w:r w:rsidR="004C2DF6" w:rsidRPr="00312609">
        <w:rPr>
          <w:rFonts w:cstheme="minorHAnsi"/>
          <w:color w:val="000000"/>
          <w:sz w:val="24"/>
          <w:szCs w:val="24"/>
        </w:rPr>
        <w:t>segment</w:t>
      </w:r>
      <w:r w:rsidR="0053398C" w:rsidRPr="00312609">
        <w:rPr>
          <w:rFonts w:cstheme="minorHAnsi"/>
          <w:color w:val="000000"/>
          <w:sz w:val="24"/>
          <w:szCs w:val="24"/>
        </w:rPr>
        <w:t>. În ceea ce privește excepțiile de la numărul de panouri instalate, acestea se pot stabili, punctual, prin dispoziții ale Ministerului Energiei.</w:t>
      </w:r>
    </w:p>
    <w:p w14:paraId="7324FF4E" w14:textId="17DCEEDE" w:rsidR="00216057" w:rsidRPr="00312609" w:rsidRDefault="0053398C" w:rsidP="00F37159">
      <w:pPr>
        <w:pStyle w:val="ListParagraph"/>
        <w:widowControl w:val="0"/>
        <w:numPr>
          <w:ilvl w:val="0"/>
          <w:numId w:val="12"/>
        </w:numPr>
        <w:tabs>
          <w:tab w:val="left" w:pos="909"/>
          <w:tab w:val="left" w:pos="9360"/>
          <w:tab w:val="left" w:pos="9450"/>
        </w:tabs>
        <w:autoSpaceDE w:val="0"/>
        <w:autoSpaceDN w:val="0"/>
        <w:spacing w:before="159" w:after="0" w:line="240" w:lineRule="auto"/>
        <w:ind w:left="540" w:right="129" w:firstLine="0"/>
        <w:contextualSpacing w:val="0"/>
        <w:jc w:val="both"/>
        <w:rPr>
          <w:rFonts w:cstheme="minorHAnsi"/>
          <w:color w:val="000000"/>
          <w:sz w:val="24"/>
          <w:szCs w:val="24"/>
        </w:rPr>
      </w:pPr>
      <w:r w:rsidRPr="00312609">
        <w:rPr>
          <w:rFonts w:cstheme="minorHAnsi"/>
          <w:color w:val="000000"/>
          <w:sz w:val="24"/>
          <w:szCs w:val="24"/>
        </w:rPr>
        <w:t>Pentru panourile instalate la proiecte de investiții în infrastrutură, panourile vor fi expuse în maxim 4 luni de la emiterea ordinului de începere a lucrărilor. Dimensiunea pentru panourile temporare este de l 3m x h 2m.</w:t>
      </w:r>
    </w:p>
    <w:p w14:paraId="31FC1AFC" w14:textId="77777777" w:rsidR="00CC33D4" w:rsidRPr="00312609" w:rsidRDefault="00CC33D4" w:rsidP="00F37159">
      <w:pPr>
        <w:pStyle w:val="ListParagraph"/>
        <w:widowControl w:val="0"/>
        <w:numPr>
          <w:ilvl w:val="0"/>
          <w:numId w:val="12"/>
        </w:numPr>
        <w:tabs>
          <w:tab w:val="left" w:pos="901"/>
          <w:tab w:val="left" w:pos="9360"/>
          <w:tab w:val="left" w:pos="9450"/>
        </w:tabs>
        <w:autoSpaceDE w:val="0"/>
        <w:autoSpaceDN w:val="0"/>
        <w:spacing w:before="86" w:after="0" w:line="240" w:lineRule="auto"/>
        <w:ind w:left="540" w:right="129" w:firstLine="0"/>
        <w:contextualSpacing w:val="0"/>
        <w:jc w:val="both"/>
        <w:rPr>
          <w:rFonts w:cstheme="minorHAnsi"/>
          <w:color w:val="000000"/>
          <w:sz w:val="24"/>
          <w:szCs w:val="24"/>
        </w:rPr>
      </w:pPr>
      <w:r w:rsidRPr="00312609">
        <w:rPr>
          <w:rFonts w:cstheme="minorHAnsi"/>
          <w:color w:val="000000"/>
          <w:sz w:val="24"/>
          <w:szCs w:val="24"/>
        </w:rPr>
        <w:t>Panoul trebuie să includă obligatoriu următoarele informații:</w:t>
      </w:r>
    </w:p>
    <w:p w14:paraId="26CC9B55" w14:textId="7652B5E8" w:rsidR="004C2DF6" w:rsidRPr="00312609" w:rsidRDefault="004C2DF6" w:rsidP="00745186">
      <w:pPr>
        <w:pStyle w:val="BodyText"/>
        <w:numPr>
          <w:ilvl w:val="0"/>
          <w:numId w:val="35"/>
        </w:numPr>
        <w:tabs>
          <w:tab w:val="left" w:pos="9360"/>
          <w:tab w:val="left" w:pos="9450"/>
        </w:tabs>
        <w:ind w:left="810" w:right="129" w:hanging="270"/>
        <w:rPr>
          <w:rFonts w:asciiTheme="minorHAnsi" w:eastAsiaTheme="minorHAnsi" w:hAnsiTheme="minorHAnsi" w:cstheme="minorHAnsi"/>
          <w:color w:val="000000"/>
        </w:rPr>
      </w:pPr>
      <w:r w:rsidRPr="00312609">
        <w:rPr>
          <w:rFonts w:asciiTheme="minorHAnsi" w:eastAsiaTheme="minorHAnsi" w:hAnsiTheme="minorHAnsi" w:cstheme="minorHAnsi"/>
          <w:color w:val="000000"/>
        </w:rPr>
        <w:t>logo-ul Uniunii Europene,</w:t>
      </w:r>
    </w:p>
    <w:p w14:paraId="126FE1C0" w14:textId="77777777" w:rsidR="004C2DF6" w:rsidRPr="00312609" w:rsidRDefault="004C2DF6" w:rsidP="00745186">
      <w:pPr>
        <w:pStyle w:val="BodyText"/>
        <w:numPr>
          <w:ilvl w:val="0"/>
          <w:numId w:val="35"/>
        </w:numPr>
        <w:tabs>
          <w:tab w:val="left" w:pos="9360"/>
          <w:tab w:val="left" w:pos="9450"/>
        </w:tabs>
        <w:ind w:left="810" w:right="129" w:hanging="270"/>
        <w:rPr>
          <w:rFonts w:asciiTheme="minorHAnsi" w:eastAsiaTheme="minorHAnsi" w:hAnsiTheme="minorHAnsi" w:cstheme="minorHAnsi"/>
          <w:color w:val="000000"/>
        </w:rPr>
      </w:pPr>
      <w:r w:rsidRPr="00312609">
        <w:rPr>
          <w:rFonts w:asciiTheme="minorHAnsi" w:eastAsiaTheme="minorHAnsi" w:hAnsiTheme="minorHAnsi" w:cstheme="minorHAnsi"/>
          <w:color w:val="000000"/>
        </w:rPr>
        <w:t>sigla Guvernului României;</w:t>
      </w:r>
    </w:p>
    <w:p w14:paraId="69343C5E" w14:textId="4E5B4238" w:rsidR="004C2DF6" w:rsidRPr="00312609" w:rsidRDefault="004C2DF6" w:rsidP="00745186">
      <w:pPr>
        <w:pStyle w:val="BodyText"/>
        <w:numPr>
          <w:ilvl w:val="0"/>
          <w:numId w:val="35"/>
        </w:numPr>
        <w:tabs>
          <w:tab w:val="left" w:pos="9360"/>
          <w:tab w:val="left" w:pos="9450"/>
        </w:tabs>
        <w:ind w:left="810" w:right="129" w:hanging="270"/>
        <w:rPr>
          <w:rFonts w:asciiTheme="minorHAnsi" w:eastAsiaTheme="minorHAnsi" w:hAnsiTheme="minorHAnsi" w:cstheme="minorHAnsi"/>
          <w:color w:val="000000"/>
        </w:rPr>
      </w:pPr>
      <w:r w:rsidRPr="00312609">
        <w:rPr>
          <w:rFonts w:asciiTheme="minorHAnsi" w:eastAsiaTheme="minorHAnsi" w:hAnsiTheme="minorHAnsi" w:cstheme="minorHAnsi"/>
          <w:color w:val="000000"/>
        </w:rPr>
        <w:t>logo-ul BEI</w:t>
      </w:r>
      <w:r w:rsidRPr="00312609">
        <w:rPr>
          <w:rFonts w:asciiTheme="minorHAnsi" w:eastAsiaTheme="minorHAnsi" w:hAnsiTheme="minorHAnsi" w:cstheme="minorHAnsi"/>
          <w:color w:val="000000"/>
          <w:lang w:val="en-US"/>
        </w:rPr>
        <w:t>;</w:t>
      </w:r>
    </w:p>
    <w:p w14:paraId="13FCD624" w14:textId="77777777" w:rsidR="004C2DF6" w:rsidRPr="00312609" w:rsidRDefault="004C2DF6" w:rsidP="00745186">
      <w:pPr>
        <w:pStyle w:val="BodyText"/>
        <w:numPr>
          <w:ilvl w:val="0"/>
          <w:numId w:val="35"/>
        </w:numPr>
        <w:tabs>
          <w:tab w:val="left" w:pos="9360"/>
          <w:tab w:val="left" w:pos="9450"/>
        </w:tabs>
        <w:ind w:left="810" w:right="129" w:hanging="270"/>
        <w:rPr>
          <w:rFonts w:asciiTheme="minorHAnsi" w:eastAsiaTheme="minorHAnsi" w:hAnsiTheme="minorHAnsi" w:cstheme="minorHAnsi"/>
          <w:color w:val="000000"/>
        </w:rPr>
      </w:pPr>
      <w:r w:rsidRPr="00312609">
        <w:rPr>
          <w:rFonts w:asciiTheme="minorHAnsi" w:eastAsiaTheme="minorHAnsi" w:hAnsiTheme="minorHAnsi" w:cstheme="minorHAnsi"/>
          <w:color w:val="000000"/>
        </w:rPr>
        <w:t>titlul proiectului;</w:t>
      </w:r>
    </w:p>
    <w:p w14:paraId="65AFDD72" w14:textId="77777777" w:rsidR="004C2DF6" w:rsidRPr="00312609" w:rsidRDefault="004C2DF6" w:rsidP="00745186">
      <w:pPr>
        <w:pStyle w:val="BodyText"/>
        <w:numPr>
          <w:ilvl w:val="0"/>
          <w:numId w:val="35"/>
        </w:numPr>
        <w:tabs>
          <w:tab w:val="left" w:pos="9360"/>
          <w:tab w:val="left" w:pos="9450"/>
        </w:tabs>
        <w:ind w:left="810" w:right="129" w:hanging="270"/>
        <w:rPr>
          <w:rFonts w:asciiTheme="minorHAnsi" w:eastAsiaTheme="minorHAnsi" w:hAnsiTheme="minorHAnsi" w:cstheme="minorHAnsi"/>
          <w:color w:val="000000"/>
        </w:rPr>
      </w:pPr>
      <w:r w:rsidRPr="00312609">
        <w:rPr>
          <w:rFonts w:asciiTheme="minorHAnsi" w:eastAsiaTheme="minorHAnsi" w:hAnsiTheme="minorHAnsi" w:cstheme="minorHAnsi"/>
          <w:color w:val="000000"/>
        </w:rPr>
        <w:t>numele beneficiarului;</w:t>
      </w:r>
    </w:p>
    <w:p w14:paraId="798AE64E" w14:textId="346A7700" w:rsidR="004C2DF6" w:rsidRPr="00312609" w:rsidRDefault="004C2DF6" w:rsidP="00745186">
      <w:pPr>
        <w:pStyle w:val="BodyText"/>
        <w:numPr>
          <w:ilvl w:val="0"/>
          <w:numId w:val="35"/>
        </w:numPr>
        <w:tabs>
          <w:tab w:val="left" w:pos="9360"/>
          <w:tab w:val="left" w:pos="9450"/>
        </w:tabs>
        <w:ind w:left="810" w:right="129" w:hanging="270"/>
        <w:rPr>
          <w:rFonts w:asciiTheme="minorHAnsi" w:eastAsiaTheme="minorHAnsi" w:hAnsiTheme="minorHAnsi" w:cstheme="minorHAnsi"/>
          <w:color w:val="000000"/>
        </w:rPr>
      </w:pPr>
      <w:r w:rsidRPr="00312609">
        <w:rPr>
          <w:rFonts w:asciiTheme="minorHAnsi" w:eastAsiaTheme="minorHAnsi" w:hAnsiTheme="minorHAnsi" w:cstheme="minorHAnsi"/>
          <w:color w:val="000000"/>
        </w:rPr>
        <w:t>obiectivul proiectului (dacă obiectivul proiectului are un text foarte lung, se va face un rezumat al acestuia care să aibă circa 80-100 de caractere);</w:t>
      </w:r>
    </w:p>
    <w:p w14:paraId="2EC30094" w14:textId="77777777" w:rsidR="004C2DF6" w:rsidRPr="00312609" w:rsidRDefault="004C2DF6" w:rsidP="00745186">
      <w:pPr>
        <w:pStyle w:val="BodyText"/>
        <w:numPr>
          <w:ilvl w:val="0"/>
          <w:numId w:val="35"/>
        </w:numPr>
        <w:tabs>
          <w:tab w:val="left" w:pos="9360"/>
          <w:tab w:val="left" w:pos="9450"/>
        </w:tabs>
        <w:ind w:left="810" w:right="129" w:hanging="270"/>
        <w:rPr>
          <w:rFonts w:asciiTheme="minorHAnsi" w:eastAsiaTheme="minorHAnsi" w:hAnsiTheme="minorHAnsi" w:cstheme="minorHAnsi"/>
          <w:color w:val="000000"/>
        </w:rPr>
      </w:pPr>
      <w:r w:rsidRPr="00312609">
        <w:rPr>
          <w:rFonts w:asciiTheme="minorHAnsi" w:eastAsiaTheme="minorHAnsi" w:hAnsiTheme="minorHAnsi" w:cstheme="minorHAnsi"/>
          <w:color w:val="000000"/>
        </w:rPr>
        <w:t>valoarea totală a proiectului;</w:t>
      </w:r>
    </w:p>
    <w:p w14:paraId="09F9E9DD" w14:textId="4EAD0A04" w:rsidR="004C2DF6" w:rsidRPr="00312609" w:rsidRDefault="004C2DF6" w:rsidP="00745186">
      <w:pPr>
        <w:pStyle w:val="BodyText"/>
        <w:numPr>
          <w:ilvl w:val="0"/>
          <w:numId w:val="35"/>
        </w:numPr>
        <w:tabs>
          <w:tab w:val="left" w:pos="9360"/>
          <w:tab w:val="left" w:pos="9450"/>
        </w:tabs>
        <w:ind w:left="810" w:right="129" w:hanging="270"/>
        <w:rPr>
          <w:rFonts w:asciiTheme="minorHAnsi" w:eastAsiaTheme="minorHAnsi" w:hAnsiTheme="minorHAnsi" w:cstheme="minorHAnsi"/>
          <w:color w:val="000000"/>
        </w:rPr>
      </w:pPr>
      <w:r w:rsidRPr="00312609">
        <w:rPr>
          <w:rFonts w:asciiTheme="minorHAnsi" w:eastAsiaTheme="minorHAnsi" w:hAnsiTheme="minorHAnsi" w:cstheme="minorHAnsi"/>
          <w:color w:val="000000"/>
        </w:rPr>
        <w:t>termenul de finalizare, conform contractului de finanțare;</w:t>
      </w:r>
    </w:p>
    <w:p w14:paraId="0E710BAC" w14:textId="77777777" w:rsidR="004C2DF6" w:rsidRPr="00312609" w:rsidRDefault="004C2DF6" w:rsidP="00745186">
      <w:pPr>
        <w:pStyle w:val="BodyText"/>
        <w:numPr>
          <w:ilvl w:val="0"/>
          <w:numId w:val="35"/>
        </w:numPr>
        <w:tabs>
          <w:tab w:val="left" w:pos="9360"/>
          <w:tab w:val="left" w:pos="9450"/>
        </w:tabs>
        <w:ind w:left="810" w:right="129" w:hanging="270"/>
        <w:rPr>
          <w:rFonts w:asciiTheme="minorHAnsi" w:eastAsiaTheme="minorHAnsi" w:hAnsiTheme="minorHAnsi" w:cstheme="minorHAnsi"/>
          <w:color w:val="000000"/>
        </w:rPr>
      </w:pPr>
      <w:r w:rsidRPr="00312609">
        <w:rPr>
          <w:rFonts w:asciiTheme="minorHAnsi" w:eastAsiaTheme="minorHAnsi" w:hAnsiTheme="minorHAnsi" w:cstheme="minorHAnsi"/>
          <w:color w:val="000000"/>
        </w:rPr>
        <w:t>textul: „Finanțat prin Fondul pentru Modernizare</w:t>
      </w:r>
      <w:r w:rsidRPr="00312609">
        <w:rPr>
          <w:rFonts w:asciiTheme="minorHAnsi" w:eastAsiaTheme="minorHAnsi" w:hAnsiTheme="minorHAnsi" w:cstheme="minorHAnsi"/>
          <w:color w:val="000000"/>
          <w:lang w:val="en-US"/>
        </w:rPr>
        <w:t>”</w:t>
      </w:r>
    </w:p>
    <w:p w14:paraId="0D8A486A" w14:textId="2EB09E28" w:rsidR="00CC33D4" w:rsidRPr="00312609" w:rsidRDefault="00CC33D4" w:rsidP="00745186">
      <w:pPr>
        <w:pStyle w:val="BodyText"/>
        <w:tabs>
          <w:tab w:val="left" w:pos="9360"/>
          <w:tab w:val="left" w:pos="9450"/>
        </w:tabs>
        <w:spacing w:before="159"/>
        <w:ind w:left="810" w:right="129" w:hanging="270"/>
        <w:rPr>
          <w:rFonts w:asciiTheme="minorHAnsi" w:eastAsiaTheme="minorHAnsi" w:hAnsiTheme="minorHAnsi" w:cstheme="minorHAnsi"/>
          <w:color w:val="000000"/>
        </w:rPr>
      </w:pPr>
      <w:r w:rsidRPr="00312609">
        <w:rPr>
          <w:rFonts w:asciiTheme="minorHAnsi" w:hAnsiTheme="minorHAnsi" w:cstheme="minorHAnsi"/>
          <w:color w:val="000000"/>
        </w:rPr>
        <w:t>Panourile vor fi înlocuite cel târziu după 3 luni de la terminarea proiectului cu plăci</w:t>
      </w:r>
      <w:r w:rsidR="004C2DF6" w:rsidRPr="00312609">
        <w:rPr>
          <w:rFonts w:asciiTheme="minorHAnsi" w:hAnsiTheme="minorHAnsi" w:cstheme="minorHAnsi"/>
          <w:color w:val="000000"/>
        </w:rPr>
        <w:t xml:space="preserve"> </w:t>
      </w:r>
      <w:r w:rsidRPr="00312609">
        <w:rPr>
          <w:rFonts w:asciiTheme="minorHAnsi" w:eastAsiaTheme="minorHAnsi" w:hAnsiTheme="minorHAnsi" w:cstheme="minorHAnsi"/>
          <w:color w:val="000000"/>
        </w:rPr>
        <w:t>permanente.</w:t>
      </w:r>
    </w:p>
    <w:p w14:paraId="7E1AC85B" w14:textId="77777777" w:rsidR="002208EB" w:rsidRPr="00312609" w:rsidRDefault="00CC33D4" w:rsidP="00745186">
      <w:pPr>
        <w:pStyle w:val="ListParagraph"/>
        <w:widowControl w:val="0"/>
        <w:tabs>
          <w:tab w:val="left" w:pos="450"/>
          <w:tab w:val="left" w:pos="9360"/>
          <w:tab w:val="left" w:pos="9450"/>
        </w:tabs>
        <w:autoSpaceDE w:val="0"/>
        <w:autoSpaceDN w:val="0"/>
        <w:spacing w:before="158" w:after="0" w:line="240" w:lineRule="auto"/>
        <w:ind w:left="540" w:right="129"/>
        <w:contextualSpacing w:val="0"/>
        <w:jc w:val="both"/>
        <w:rPr>
          <w:rFonts w:cstheme="minorHAnsi"/>
          <w:color w:val="000000"/>
          <w:sz w:val="24"/>
          <w:szCs w:val="24"/>
        </w:rPr>
      </w:pPr>
      <w:r w:rsidRPr="00312609">
        <w:rPr>
          <w:rFonts w:cstheme="minorHAnsi"/>
          <w:color w:val="000000"/>
          <w:sz w:val="24"/>
          <w:szCs w:val="24"/>
        </w:rPr>
        <w:t xml:space="preserve">Pentru proiectele a căror valoare nu depășește 500.000 euro, se va aplica la sediul de implementare </w:t>
      </w:r>
      <w:r w:rsidRPr="00312609">
        <w:rPr>
          <w:rFonts w:cstheme="minorHAnsi"/>
          <w:color w:val="000000"/>
          <w:sz w:val="24"/>
          <w:szCs w:val="24"/>
        </w:rPr>
        <w:lastRenderedPageBreak/>
        <w:t>al proiectului un afiș/panou de dimensiunea A2 care va fi confecționat dintr-un material rezistent (ex. carton plastifiat sau aluminiu). Dacă se deteriorează din cauza condițiilor meteo sau este vandalizat, acesta se va înlocui în maxim 15 zile lucrătoare. Acest afiș se va instala</w:t>
      </w:r>
      <w:r w:rsidR="00E24091" w:rsidRPr="00312609">
        <w:rPr>
          <w:rFonts w:cstheme="minorHAnsi"/>
          <w:color w:val="000000"/>
          <w:sz w:val="24"/>
          <w:szCs w:val="24"/>
        </w:rPr>
        <w:t xml:space="preserve"> </w:t>
      </w:r>
      <w:r w:rsidRPr="00312609">
        <w:rPr>
          <w:rFonts w:cstheme="minorHAnsi"/>
          <w:color w:val="000000"/>
          <w:sz w:val="24"/>
          <w:szCs w:val="24"/>
        </w:rPr>
        <w:t xml:space="preserve"> într-un loc ușor vizibil publicului, respectiv la intrarea principală în clădire. Pe afișul respectiv vor fi incluse următoarele sigle în partea de sus, de la stânga la dreapta:</w:t>
      </w:r>
    </w:p>
    <w:p w14:paraId="3CFDADA7" w14:textId="24522323" w:rsidR="00CC33D4" w:rsidRPr="00312609" w:rsidRDefault="00CC33D4" w:rsidP="00745186">
      <w:pPr>
        <w:pStyle w:val="ListParagraph"/>
        <w:widowControl w:val="0"/>
        <w:numPr>
          <w:ilvl w:val="0"/>
          <w:numId w:val="36"/>
        </w:numPr>
        <w:tabs>
          <w:tab w:val="left" w:pos="9360"/>
          <w:tab w:val="left" w:pos="9450"/>
        </w:tabs>
        <w:autoSpaceDE w:val="0"/>
        <w:autoSpaceDN w:val="0"/>
        <w:spacing w:before="158" w:after="0" w:line="240" w:lineRule="auto"/>
        <w:ind w:left="1080" w:right="129" w:hanging="270"/>
        <w:contextualSpacing w:val="0"/>
        <w:jc w:val="both"/>
        <w:rPr>
          <w:rFonts w:cstheme="minorHAnsi"/>
          <w:color w:val="000000"/>
          <w:sz w:val="24"/>
          <w:szCs w:val="24"/>
        </w:rPr>
      </w:pPr>
      <w:r w:rsidRPr="00312609">
        <w:rPr>
          <w:rFonts w:cstheme="minorHAnsi"/>
          <w:color w:val="000000"/>
          <w:sz w:val="24"/>
          <w:szCs w:val="24"/>
        </w:rPr>
        <w:t xml:space="preserve">logo-ul Uniunii Europene, </w:t>
      </w:r>
    </w:p>
    <w:p w14:paraId="6AFBAB6B" w14:textId="77777777" w:rsidR="00CC33D4" w:rsidRPr="00312609" w:rsidRDefault="00CC33D4" w:rsidP="00745186">
      <w:pPr>
        <w:pStyle w:val="ListParagraph"/>
        <w:widowControl w:val="0"/>
        <w:numPr>
          <w:ilvl w:val="0"/>
          <w:numId w:val="36"/>
        </w:numPr>
        <w:tabs>
          <w:tab w:val="left" w:pos="9360"/>
          <w:tab w:val="left" w:pos="9450"/>
        </w:tabs>
        <w:autoSpaceDE w:val="0"/>
        <w:autoSpaceDN w:val="0"/>
        <w:spacing w:before="159" w:after="0" w:line="240" w:lineRule="auto"/>
        <w:ind w:left="1080" w:right="129" w:hanging="270"/>
        <w:jc w:val="both"/>
        <w:rPr>
          <w:rFonts w:cstheme="minorHAnsi"/>
          <w:color w:val="000000"/>
          <w:sz w:val="24"/>
          <w:szCs w:val="24"/>
        </w:rPr>
      </w:pPr>
      <w:r w:rsidRPr="00312609">
        <w:rPr>
          <w:rFonts w:cstheme="minorHAnsi"/>
          <w:color w:val="000000"/>
          <w:sz w:val="24"/>
          <w:szCs w:val="24"/>
        </w:rPr>
        <w:t>sigla Guvernului României;</w:t>
      </w:r>
    </w:p>
    <w:p w14:paraId="53EC1A36" w14:textId="48685718" w:rsidR="00CC33D4" w:rsidRPr="00312609" w:rsidRDefault="00CC33D4" w:rsidP="00745186">
      <w:pPr>
        <w:pStyle w:val="ListParagraph"/>
        <w:widowControl w:val="0"/>
        <w:numPr>
          <w:ilvl w:val="0"/>
          <w:numId w:val="36"/>
        </w:numPr>
        <w:tabs>
          <w:tab w:val="left" w:pos="1505"/>
          <w:tab w:val="left" w:pos="9360"/>
          <w:tab w:val="left" w:pos="9450"/>
        </w:tabs>
        <w:autoSpaceDE w:val="0"/>
        <w:autoSpaceDN w:val="0"/>
        <w:spacing w:before="159" w:after="0" w:line="240" w:lineRule="auto"/>
        <w:ind w:left="1080" w:right="129" w:hanging="270"/>
        <w:jc w:val="both"/>
        <w:rPr>
          <w:rFonts w:cstheme="minorHAnsi"/>
          <w:color w:val="000000"/>
          <w:sz w:val="24"/>
          <w:szCs w:val="24"/>
        </w:rPr>
      </w:pPr>
      <w:r w:rsidRPr="00312609">
        <w:rPr>
          <w:rFonts w:cstheme="minorHAnsi"/>
          <w:color w:val="000000"/>
          <w:sz w:val="24"/>
          <w:szCs w:val="24"/>
        </w:rPr>
        <w:t xml:space="preserve">logo-ul </w:t>
      </w:r>
      <w:r w:rsidR="00AE1062" w:rsidRPr="00312609">
        <w:rPr>
          <w:rFonts w:cstheme="minorHAnsi"/>
          <w:color w:val="000000"/>
          <w:sz w:val="24"/>
          <w:szCs w:val="24"/>
        </w:rPr>
        <w:t>BEI</w:t>
      </w:r>
      <w:r w:rsidRPr="00312609">
        <w:rPr>
          <w:rFonts w:cstheme="minorHAnsi"/>
          <w:color w:val="000000"/>
          <w:sz w:val="24"/>
          <w:szCs w:val="24"/>
        </w:rPr>
        <w:t>;</w:t>
      </w:r>
    </w:p>
    <w:p w14:paraId="23B66AA7" w14:textId="77777777" w:rsidR="00CC33D4" w:rsidRPr="00312609" w:rsidRDefault="00CC33D4" w:rsidP="00745186">
      <w:pPr>
        <w:pStyle w:val="ListParagraph"/>
        <w:widowControl w:val="0"/>
        <w:numPr>
          <w:ilvl w:val="0"/>
          <w:numId w:val="36"/>
        </w:numPr>
        <w:tabs>
          <w:tab w:val="left" w:pos="9360"/>
          <w:tab w:val="left" w:pos="9450"/>
        </w:tabs>
        <w:autoSpaceDE w:val="0"/>
        <w:autoSpaceDN w:val="0"/>
        <w:spacing w:before="163" w:after="0" w:line="240" w:lineRule="auto"/>
        <w:ind w:left="1080" w:right="129" w:hanging="270"/>
        <w:jc w:val="both"/>
        <w:rPr>
          <w:rFonts w:cstheme="minorHAnsi"/>
          <w:color w:val="000000"/>
          <w:sz w:val="24"/>
          <w:szCs w:val="24"/>
        </w:rPr>
      </w:pPr>
      <w:r w:rsidRPr="00312609">
        <w:rPr>
          <w:rFonts w:cstheme="minorHAnsi"/>
          <w:color w:val="000000"/>
          <w:sz w:val="24"/>
          <w:szCs w:val="24"/>
        </w:rPr>
        <w:t>logo-ul beneficiarului;</w:t>
      </w:r>
    </w:p>
    <w:p w14:paraId="282644C3" w14:textId="77777777" w:rsidR="00CC33D4" w:rsidRPr="00312609" w:rsidRDefault="00CC33D4" w:rsidP="00745186">
      <w:pPr>
        <w:pStyle w:val="ListParagraph"/>
        <w:widowControl w:val="0"/>
        <w:numPr>
          <w:ilvl w:val="0"/>
          <w:numId w:val="36"/>
        </w:numPr>
        <w:tabs>
          <w:tab w:val="left" w:pos="9360"/>
          <w:tab w:val="left" w:pos="9450"/>
        </w:tabs>
        <w:autoSpaceDE w:val="0"/>
        <w:autoSpaceDN w:val="0"/>
        <w:spacing w:before="159" w:after="0" w:line="240" w:lineRule="auto"/>
        <w:ind w:left="1080" w:right="129" w:hanging="270"/>
        <w:rPr>
          <w:rFonts w:cstheme="minorHAnsi"/>
          <w:color w:val="000000"/>
          <w:sz w:val="24"/>
          <w:szCs w:val="24"/>
        </w:rPr>
      </w:pPr>
      <w:r w:rsidRPr="00312609">
        <w:rPr>
          <w:rFonts w:cstheme="minorHAnsi"/>
          <w:color w:val="000000"/>
          <w:sz w:val="24"/>
          <w:szCs w:val="24"/>
        </w:rPr>
        <w:t>numele proiectului;</w:t>
      </w:r>
    </w:p>
    <w:p w14:paraId="5F28BA3D" w14:textId="77777777" w:rsidR="00CC33D4" w:rsidRPr="00312609" w:rsidRDefault="00CC33D4" w:rsidP="00745186">
      <w:pPr>
        <w:pStyle w:val="ListParagraph"/>
        <w:widowControl w:val="0"/>
        <w:numPr>
          <w:ilvl w:val="0"/>
          <w:numId w:val="36"/>
        </w:numPr>
        <w:tabs>
          <w:tab w:val="left" w:pos="1477"/>
          <w:tab w:val="left" w:pos="9360"/>
          <w:tab w:val="left" w:pos="9450"/>
        </w:tabs>
        <w:autoSpaceDE w:val="0"/>
        <w:autoSpaceDN w:val="0"/>
        <w:spacing w:before="159" w:after="0" w:line="240" w:lineRule="auto"/>
        <w:ind w:left="1080" w:right="129" w:hanging="270"/>
        <w:rPr>
          <w:rFonts w:cstheme="minorHAnsi"/>
          <w:color w:val="000000"/>
          <w:sz w:val="24"/>
          <w:szCs w:val="24"/>
        </w:rPr>
      </w:pPr>
      <w:r w:rsidRPr="00312609">
        <w:rPr>
          <w:rFonts w:cstheme="minorHAnsi"/>
          <w:color w:val="000000"/>
          <w:sz w:val="24"/>
          <w:szCs w:val="24"/>
        </w:rPr>
        <w:t>numele beneficiarului;</w:t>
      </w:r>
    </w:p>
    <w:p w14:paraId="387DA85A" w14:textId="77777777" w:rsidR="00CC33D4" w:rsidRPr="00312609" w:rsidRDefault="00CC33D4" w:rsidP="00745186">
      <w:pPr>
        <w:pStyle w:val="ListParagraph"/>
        <w:widowControl w:val="0"/>
        <w:numPr>
          <w:ilvl w:val="0"/>
          <w:numId w:val="36"/>
        </w:numPr>
        <w:tabs>
          <w:tab w:val="left" w:pos="9360"/>
          <w:tab w:val="left" w:pos="9450"/>
        </w:tabs>
        <w:autoSpaceDE w:val="0"/>
        <w:autoSpaceDN w:val="0"/>
        <w:spacing w:before="160" w:after="0" w:line="240" w:lineRule="auto"/>
        <w:ind w:left="1080" w:right="129" w:hanging="270"/>
        <w:rPr>
          <w:rFonts w:cstheme="minorHAnsi"/>
          <w:color w:val="000000"/>
          <w:sz w:val="24"/>
          <w:szCs w:val="24"/>
        </w:rPr>
      </w:pPr>
      <w:r w:rsidRPr="00312609">
        <w:rPr>
          <w:rFonts w:cstheme="minorHAnsi"/>
          <w:color w:val="000000"/>
          <w:sz w:val="24"/>
          <w:szCs w:val="24"/>
        </w:rPr>
        <w:t>valoarea totală a proiectului, respectiv a contribuției comunitare a proiectului;</w:t>
      </w:r>
    </w:p>
    <w:p w14:paraId="47B057A4" w14:textId="77777777" w:rsidR="00CC33D4" w:rsidRPr="00312609" w:rsidRDefault="00CC33D4" w:rsidP="00745186">
      <w:pPr>
        <w:pStyle w:val="ListParagraph"/>
        <w:widowControl w:val="0"/>
        <w:numPr>
          <w:ilvl w:val="0"/>
          <w:numId w:val="36"/>
        </w:numPr>
        <w:tabs>
          <w:tab w:val="left" w:pos="9360"/>
          <w:tab w:val="left" w:pos="9450"/>
        </w:tabs>
        <w:autoSpaceDE w:val="0"/>
        <w:autoSpaceDN w:val="0"/>
        <w:spacing w:before="163" w:after="0" w:line="240" w:lineRule="auto"/>
        <w:ind w:left="1080" w:right="129" w:hanging="270"/>
        <w:rPr>
          <w:rFonts w:cstheme="minorHAnsi"/>
          <w:color w:val="000000"/>
          <w:sz w:val="24"/>
          <w:szCs w:val="24"/>
        </w:rPr>
      </w:pPr>
      <w:r w:rsidRPr="00312609">
        <w:rPr>
          <w:rFonts w:cstheme="minorHAnsi"/>
          <w:color w:val="000000"/>
          <w:sz w:val="24"/>
          <w:szCs w:val="24"/>
        </w:rPr>
        <w:t>termenul de finalizare, conform contractului de finanțare;</w:t>
      </w:r>
    </w:p>
    <w:p w14:paraId="531F0B57" w14:textId="0446F906" w:rsidR="00CC33D4" w:rsidRPr="00312609" w:rsidRDefault="00CC33D4" w:rsidP="00745186">
      <w:pPr>
        <w:pStyle w:val="ListParagraph"/>
        <w:widowControl w:val="0"/>
        <w:numPr>
          <w:ilvl w:val="0"/>
          <w:numId w:val="36"/>
        </w:numPr>
        <w:tabs>
          <w:tab w:val="left" w:pos="1460"/>
          <w:tab w:val="left" w:pos="9360"/>
          <w:tab w:val="left" w:pos="9450"/>
        </w:tabs>
        <w:autoSpaceDE w:val="0"/>
        <w:autoSpaceDN w:val="0"/>
        <w:spacing w:before="158" w:after="0" w:line="240" w:lineRule="auto"/>
        <w:ind w:left="1080" w:right="129" w:hanging="270"/>
        <w:rPr>
          <w:rFonts w:cstheme="minorHAnsi"/>
          <w:color w:val="000000"/>
          <w:sz w:val="24"/>
          <w:szCs w:val="24"/>
        </w:rPr>
      </w:pPr>
      <w:r w:rsidRPr="00312609">
        <w:rPr>
          <w:rFonts w:cstheme="minorHAnsi"/>
          <w:color w:val="000000"/>
          <w:sz w:val="24"/>
          <w:szCs w:val="24"/>
        </w:rPr>
        <w:t>textul: „</w:t>
      </w:r>
      <w:r w:rsidR="00053BA9" w:rsidRPr="00312609">
        <w:rPr>
          <w:rFonts w:cstheme="minorHAnsi"/>
          <w:color w:val="000000"/>
          <w:sz w:val="24"/>
          <w:szCs w:val="24"/>
        </w:rPr>
        <w:t xml:space="preserve">Finanțat </w:t>
      </w:r>
      <w:r w:rsidR="007C65FD" w:rsidRPr="00312609">
        <w:rPr>
          <w:rFonts w:cstheme="minorHAnsi"/>
          <w:color w:val="000000"/>
          <w:sz w:val="24"/>
          <w:szCs w:val="24"/>
        </w:rPr>
        <w:t xml:space="preserve">prin Fondul pentru </w:t>
      </w:r>
      <w:r w:rsidR="00AE1062" w:rsidRPr="00312609">
        <w:rPr>
          <w:rFonts w:cstheme="minorHAnsi"/>
          <w:color w:val="000000"/>
          <w:sz w:val="24"/>
          <w:szCs w:val="24"/>
        </w:rPr>
        <w:t>modernizare</w:t>
      </w:r>
      <w:r w:rsidRPr="00312609">
        <w:rPr>
          <w:rFonts w:cstheme="minorHAnsi"/>
          <w:color w:val="000000"/>
          <w:sz w:val="24"/>
          <w:szCs w:val="24"/>
        </w:rPr>
        <w:t>”.</w:t>
      </w:r>
    </w:p>
    <w:p w14:paraId="6902DD7F" w14:textId="77777777" w:rsidR="00CC33D4" w:rsidRPr="00312609" w:rsidRDefault="00CC33D4" w:rsidP="00745186">
      <w:pPr>
        <w:pStyle w:val="BodyText"/>
        <w:tabs>
          <w:tab w:val="left" w:pos="9360"/>
          <w:tab w:val="left" w:pos="9450"/>
        </w:tabs>
        <w:ind w:left="810" w:right="129" w:hanging="270"/>
        <w:rPr>
          <w:rFonts w:asciiTheme="minorHAnsi" w:eastAsiaTheme="minorHAnsi" w:hAnsiTheme="minorHAnsi" w:cstheme="minorHAnsi"/>
          <w:color w:val="000000"/>
        </w:rPr>
      </w:pPr>
    </w:p>
    <w:p w14:paraId="4A8161CC" w14:textId="5A35D9D9" w:rsidR="00CC33D4" w:rsidRPr="00312609" w:rsidRDefault="00CC33D4" w:rsidP="00745186">
      <w:pPr>
        <w:pStyle w:val="BodyText"/>
        <w:tabs>
          <w:tab w:val="left" w:pos="9360"/>
          <w:tab w:val="left" w:pos="9450"/>
        </w:tabs>
        <w:spacing w:before="19"/>
        <w:ind w:left="630" w:right="129"/>
        <w:rPr>
          <w:rFonts w:asciiTheme="minorHAnsi" w:eastAsiaTheme="minorHAnsi" w:hAnsiTheme="minorHAnsi" w:cstheme="minorHAnsi"/>
          <w:color w:val="000000"/>
        </w:rPr>
      </w:pPr>
      <w:r w:rsidRPr="00312609">
        <w:rPr>
          <w:rFonts w:asciiTheme="minorHAnsi" w:eastAsiaTheme="minorHAnsi" w:hAnsiTheme="minorHAnsi" w:cstheme="minorHAnsi"/>
          <w:color w:val="000000"/>
        </w:rPr>
        <w:t>Excepțiile de la numărul de panouri instalate se pot stabili, punctual, prin dispoziții ale Ministerului Energiei.</w:t>
      </w:r>
    </w:p>
    <w:p w14:paraId="3590CC17" w14:textId="77777777" w:rsidR="00FC3E0A" w:rsidRPr="00312609" w:rsidRDefault="00FC3E0A" w:rsidP="00745186">
      <w:pPr>
        <w:pStyle w:val="BodyText"/>
        <w:tabs>
          <w:tab w:val="left" w:pos="9360"/>
          <w:tab w:val="left" w:pos="9450"/>
        </w:tabs>
        <w:spacing w:before="19"/>
        <w:ind w:left="810" w:right="129" w:hanging="270"/>
        <w:rPr>
          <w:rFonts w:asciiTheme="minorHAnsi" w:eastAsiaTheme="minorHAnsi" w:hAnsiTheme="minorHAnsi" w:cstheme="minorHAnsi"/>
          <w:color w:val="000000"/>
        </w:rPr>
      </w:pPr>
    </w:p>
    <w:p w14:paraId="30D74337" w14:textId="56727AB2" w:rsidR="00FC3E0A" w:rsidRPr="00312609" w:rsidRDefault="00856992" w:rsidP="00745186">
      <w:pPr>
        <w:pStyle w:val="BodyText"/>
        <w:tabs>
          <w:tab w:val="left" w:pos="9360"/>
          <w:tab w:val="left" w:pos="9450"/>
        </w:tabs>
        <w:spacing w:before="19"/>
        <w:ind w:left="810" w:right="129" w:hanging="270"/>
        <w:rPr>
          <w:rFonts w:asciiTheme="minorHAnsi" w:eastAsiaTheme="minorHAnsi" w:hAnsiTheme="minorHAnsi" w:cstheme="minorHAnsi"/>
          <w:b/>
          <w:bCs/>
          <w:color w:val="000000"/>
        </w:rPr>
      </w:pPr>
      <w:r w:rsidRPr="00312609">
        <w:rPr>
          <w:rFonts w:asciiTheme="minorHAnsi" w:eastAsiaTheme="minorHAnsi" w:hAnsiTheme="minorHAnsi" w:cstheme="minorHAnsi"/>
          <w:b/>
          <w:bCs/>
          <w:color w:val="000000"/>
        </w:rPr>
        <w:t>Placă permanentă (vertical și orizontal)</w:t>
      </w:r>
      <w:r w:rsidR="002B31C3" w:rsidRPr="00312609">
        <w:rPr>
          <w:rFonts w:asciiTheme="minorHAnsi" w:eastAsiaTheme="minorHAnsi" w:hAnsiTheme="minorHAnsi" w:cstheme="minorHAnsi"/>
          <w:b/>
          <w:bCs/>
          <w:color w:val="000000"/>
        </w:rPr>
        <w:t>:</w:t>
      </w:r>
      <w:r w:rsidRPr="00312609">
        <w:rPr>
          <w:rFonts w:asciiTheme="minorHAnsi" w:eastAsiaTheme="minorHAnsi" w:hAnsiTheme="minorHAnsi" w:cstheme="minorHAnsi"/>
          <w:b/>
          <w:bCs/>
          <w:color w:val="000000"/>
        </w:rPr>
        <w:t xml:space="preserve"> </w:t>
      </w:r>
    </w:p>
    <w:p w14:paraId="1B6E375D" w14:textId="60CF6808" w:rsidR="002B31C3" w:rsidRPr="00312609" w:rsidRDefault="002B31C3" w:rsidP="00745186">
      <w:pPr>
        <w:pStyle w:val="ListParagraph"/>
        <w:widowControl w:val="0"/>
        <w:numPr>
          <w:ilvl w:val="0"/>
          <w:numId w:val="17"/>
        </w:numPr>
        <w:tabs>
          <w:tab w:val="left" w:pos="450"/>
          <w:tab w:val="left" w:pos="720"/>
          <w:tab w:val="left" w:pos="5850"/>
        </w:tabs>
        <w:autoSpaceDE w:val="0"/>
        <w:autoSpaceDN w:val="0"/>
        <w:spacing w:before="159" w:after="0" w:line="240" w:lineRule="auto"/>
        <w:ind w:left="810" w:right="129" w:hanging="270"/>
        <w:contextualSpacing w:val="0"/>
        <w:jc w:val="both"/>
        <w:rPr>
          <w:rFonts w:cstheme="minorHAnsi"/>
          <w:color w:val="000000"/>
          <w:sz w:val="24"/>
          <w:szCs w:val="24"/>
        </w:rPr>
      </w:pPr>
      <w:r w:rsidRPr="00312609">
        <w:rPr>
          <w:rFonts w:cstheme="minorHAnsi"/>
          <w:color w:val="000000"/>
          <w:sz w:val="24"/>
          <w:szCs w:val="24"/>
        </w:rPr>
        <w:t xml:space="preserve">Beneficiarii proiectelor de investiții în infrastructură (de exemplu: infrastructură de transport, lucrări de construcții, reabilitare, modernizare, extindere) sau de achiziții de bunuri, indiferent de valoarea contribuției publice a acestora, sunt obligați ca, nu mai târziu de 3 luni de la încheierea proiectului, să monteze plăci permanente prin care se vor face cunoscute acțiunile </w:t>
      </w:r>
      <w:r w:rsidR="002208EB" w:rsidRPr="00312609">
        <w:rPr>
          <w:rFonts w:cstheme="minorHAnsi"/>
          <w:color w:val="000000"/>
          <w:sz w:val="24"/>
          <w:szCs w:val="24"/>
        </w:rPr>
        <w:t>finanțate prin Fondul pentru Modernizare</w:t>
      </w:r>
      <w:r w:rsidRPr="00312609">
        <w:rPr>
          <w:rFonts w:cstheme="minorHAnsi"/>
          <w:color w:val="000000"/>
          <w:sz w:val="24"/>
          <w:szCs w:val="24"/>
        </w:rPr>
        <w:t xml:space="preserve">. Momentul finalizării proiectului este asimilat, pentru proiectele de lucrări, cu emiterea </w:t>
      </w:r>
      <w:r w:rsidR="00E24091" w:rsidRPr="00312609">
        <w:rPr>
          <w:rFonts w:cstheme="minorHAnsi"/>
          <w:color w:val="000000"/>
          <w:sz w:val="24"/>
          <w:szCs w:val="24"/>
        </w:rPr>
        <w:t xml:space="preserve"> </w:t>
      </w:r>
      <w:r w:rsidRPr="00312609">
        <w:rPr>
          <w:rFonts w:cstheme="minorHAnsi"/>
          <w:color w:val="000000"/>
          <w:sz w:val="24"/>
          <w:szCs w:val="24"/>
        </w:rPr>
        <w:t>certificatului de recepție la terminarea lucrărilor.</w:t>
      </w:r>
    </w:p>
    <w:p w14:paraId="6E4EB0D7" w14:textId="77777777" w:rsidR="002B31C3" w:rsidRPr="00312609" w:rsidRDefault="002B31C3" w:rsidP="00745186">
      <w:pPr>
        <w:pStyle w:val="ListParagraph"/>
        <w:widowControl w:val="0"/>
        <w:numPr>
          <w:ilvl w:val="0"/>
          <w:numId w:val="17"/>
        </w:numPr>
        <w:tabs>
          <w:tab w:val="left" w:pos="720"/>
          <w:tab w:val="left" w:pos="901"/>
          <w:tab w:val="left" w:pos="9360"/>
          <w:tab w:val="left" w:pos="9450"/>
        </w:tabs>
        <w:autoSpaceDE w:val="0"/>
        <w:autoSpaceDN w:val="0"/>
        <w:spacing w:before="162" w:line="240" w:lineRule="auto"/>
        <w:ind w:left="810" w:right="129" w:hanging="270"/>
        <w:contextualSpacing w:val="0"/>
        <w:jc w:val="both"/>
        <w:rPr>
          <w:rFonts w:cstheme="minorHAnsi"/>
          <w:color w:val="000000"/>
          <w:sz w:val="24"/>
          <w:szCs w:val="24"/>
        </w:rPr>
      </w:pPr>
      <w:r w:rsidRPr="00312609">
        <w:rPr>
          <w:rFonts w:cstheme="minorHAnsi"/>
          <w:color w:val="000000"/>
          <w:sz w:val="24"/>
          <w:szCs w:val="24"/>
        </w:rPr>
        <w:t>Informațiile care trebuie incluse obligatoriu pe o placă permanentă sunt:</w:t>
      </w:r>
    </w:p>
    <w:p w14:paraId="5BE321F0" w14:textId="2388E711" w:rsidR="002B31C3" w:rsidRPr="00312609" w:rsidRDefault="002B31C3" w:rsidP="00745186">
      <w:pPr>
        <w:pStyle w:val="ListParagraph"/>
        <w:widowControl w:val="0"/>
        <w:numPr>
          <w:ilvl w:val="0"/>
          <w:numId w:val="37"/>
        </w:numPr>
        <w:tabs>
          <w:tab w:val="left" w:pos="720"/>
          <w:tab w:val="left" w:pos="8890"/>
          <w:tab w:val="left" w:pos="9360"/>
          <w:tab w:val="left" w:pos="9450"/>
        </w:tabs>
        <w:autoSpaceDE w:val="0"/>
        <w:autoSpaceDN w:val="0"/>
        <w:spacing w:before="159" w:after="0" w:line="240" w:lineRule="auto"/>
        <w:ind w:left="810" w:right="129" w:hanging="270"/>
        <w:rPr>
          <w:rFonts w:cstheme="minorHAnsi"/>
          <w:color w:val="000000"/>
          <w:sz w:val="24"/>
          <w:szCs w:val="24"/>
        </w:rPr>
      </w:pPr>
      <w:r w:rsidRPr="00312609">
        <w:rPr>
          <w:rFonts w:cstheme="minorHAnsi"/>
          <w:color w:val="000000"/>
          <w:sz w:val="24"/>
          <w:szCs w:val="24"/>
        </w:rPr>
        <w:t xml:space="preserve">logo-ul </w:t>
      </w:r>
      <w:r w:rsidR="00F841AB" w:rsidRPr="00312609">
        <w:rPr>
          <w:rFonts w:cstheme="minorHAnsi"/>
          <w:color w:val="000000"/>
          <w:sz w:val="24"/>
          <w:szCs w:val="24"/>
        </w:rPr>
        <w:t xml:space="preserve">Comisiei </w:t>
      </w:r>
      <w:r w:rsidRPr="00312609">
        <w:rPr>
          <w:rFonts w:cstheme="minorHAnsi"/>
          <w:color w:val="000000"/>
          <w:sz w:val="24"/>
          <w:szCs w:val="24"/>
        </w:rPr>
        <w:t xml:space="preserve">Europene,   </w:t>
      </w:r>
    </w:p>
    <w:p w14:paraId="3399DB84" w14:textId="56B2D10F" w:rsidR="002B31C3" w:rsidRPr="00312609" w:rsidRDefault="00745186" w:rsidP="00745186">
      <w:pPr>
        <w:pStyle w:val="ListParagraph"/>
        <w:widowControl w:val="0"/>
        <w:numPr>
          <w:ilvl w:val="0"/>
          <w:numId w:val="37"/>
        </w:numPr>
        <w:tabs>
          <w:tab w:val="left" w:pos="720"/>
          <w:tab w:val="left" w:pos="1533"/>
          <w:tab w:val="left" w:pos="9360"/>
          <w:tab w:val="left" w:pos="9450"/>
        </w:tabs>
        <w:autoSpaceDE w:val="0"/>
        <w:autoSpaceDN w:val="0"/>
        <w:spacing w:before="158" w:after="0" w:line="240" w:lineRule="auto"/>
        <w:ind w:left="810" w:right="129" w:hanging="270"/>
        <w:rPr>
          <w:rFonts w:cstheme="minorHAnsi"/>
          <w:color w:val="000000"/>
          <w:sz w:val="24"/>
          <w:szCs w:val="24"/>
        </w:rPr>
      </w:pPr>
      <w:r>
        <w:rPr>
          <w:rFonts w:cstheme="minorHAnsi"/>
          <w:color w:val="000000"/>
          <w:sz w:val="24"/>
          <w:szCs w:val="24"/>
        </w:rPr>
        <w:t>s</w:t>
      </w:r>
      <w:r w:rsidR="002B31C3" w:rsidRPr="00312609">
        <w:rPr>
          <w:rFonts w:cstheme="minorHAnsi"/>
          <w:color w:val="000000"/>
          <w:sz w:val="24"/>
          <w:szCs w:val="24"/>
        </w:rPr>
        <w:t>igla Guvernului României;</w:t>
      </w:r>
    </w:p>
    <w:p w14:paraId="30871CF0" w14:textId="7858A59B" w:rsidR="002B31C3" w:rsidRPr="00312609" w:rsidRDefault="002B31C3" w:rsidP="00745186">
      <w:pPr>
        <w:pStyle w:val="ListParagraph"/>
        <w:widowControl w:val="0"/>
        <w:numPr>
          <w:ilvl w:val="0"/>
          <w:numId w:val="37"/>
        </w:numPr>
        <w:tabs>
          <w:tab w:val="left" w:pos="720"/>
          <w:tab w:val="left" w:pos="1505"/>
          <w:tab w:val="left" w:pos="9360"/>
          <w:tab w:val="left" w:pos="9450"/>
        </w:tabs>
        <w:autoSpaceDE w:val="0"/>
        <w:autoSpaceDN w:val="0"/>
        <w:spacing w:before="164" w:after="0" w:line="240" w:lineRule="auto"/>
        <w:ind w:left="810" w:right="129" w:hanging="270"/>
        <w:rPr>
          <w:rFonts w:cstheme="minorHAnsi"/>
          <w:color w:val="000000"/>
          <w:sz w:val="24"/>
          <w:szCs w:val="24"/>
        </w:rPr>
      </w:pPr>
      <w:r w:rsidRPr="00312609">
        <w:rPr>
          <w:rFonts w:cstheme="minorHAnsi"/>
          <w:color w:val="000000"/>
          <w:sz w:val="24"/>
          <w:szCs w:val="24"/>
        </w:rPr>
        <w:t>logo-ul BEI;</w:t>
      </w:r>
    </w:p>
    <w:p w14:paraId="4A6DEFB0" w14:textId="77777777" w:rsidR="002B31C3" w:rsidRPr="00312609" w:rsidRDefault="002B31C3" w:rsidP="00745186">
      <w:pPr>
        <w:pStyle w:val="ListParagraph"/>
        <w:widowControl w:val="0"/>
        <w:numPr>
          <w:ilvl w:val="0"/>
          <w:numId w:val="37"/>
        </w:numPr>
        <w:tabs>
          <w:tab w:val="left" w:pos="720"/>
          <w:tab w:val="left" w:pos="1525"/>
          <w:tab w:val="left" w:pos="9360"/>
          <w:tab w:val="left" w:pos="9450"/>
        </w:tabs>
        <w:autoSpaceDE w:val="0"/>
        <w:autoSpaceDN w:val="0"/>
        <w:spacing w:before="159" w:after="0" w:line="240" w:lineRule="auto"/>
        <w:ind w:left="810" w:right="129" w:hanging="270"/>
        <w:rPr>
          <w:rFonts w:cstheme="minorHAnsi"/>
          <w:color w:val="000000"/>
          <w:sz w:val="24"/>
          <w:szCs w:val="24"/>
        </w:rPr>
      </w:pPr>
      <w:r w:rsidRPr="00312609">
        <w:rPr>
          <w:rFonts w:cstheme="minorHAnsi"/>
          <w:color w:val="000000"/>
          <w:sz w:val="24"/>
          <w:szCs w:val="24"/>
        </w:rPr>
        <w:t>numele proiectului;</w:t>
      </w:r>
    </w:p>
    <w:p w14:paraId="76911E3B" w14:textId="700A57BD" w:rsidR="002B31C3" w:rsidRPr="00312609" w:rsidRDefault="00745186" w:rsidP="00745186">
      <w:pPr>
        <w:pStyle w:val="ListParagraph"/>
        <w:widowControl w:val="0"/>
        <w:numPr>
          <w:ilvl w:val="0"/>
          <w:numId w:val="37"/>
        </w:numPr>
        <w:tabs>
          <w:tab w:val="left" w:pos="720"/>
          <w:tab w:val="left" w:pos="1477"/>
          <w:tab w:val="left" w:pos="9360"/>
          <w:tab w:val="left" w:pos="9450"/>
        </w:tabs>
        <w:autoSpaceDE w:val="0"/>
        <w:autoSpaceDN w:val="0"/>
        <w:spacing w:before="159" w:after="0" w:line="240" w:lineRule="auto"/>
        <w:ind w:left="810" w:right="129" w:hanging="270"/>
        <w:rPr>
          <w:rFonts w:cstheme="minorHAnsi"/>
          <w:color w:val="000000"/>
          <w:sz w:val="24"/>
          <w:szCs w:val="24"/>
        </w:rPr>
      </w:pPr>
      <w:r w:rsidRPr="00312609">
        <w:rPr>
          <w:rFonts w:cstheme="minorHAnsi"/>
          <w:color w:val="000000"/>
          <w:sz w:val="24"/>
          <w:szCs w:val="24"/>
        </w:rPr>
        <w:t>denumire</w:t>
      </w:r>
      <w:r w:rsidR="002B31C3" w:rsidRPr="00312609">
        <w:rPr>
          <w:rFonts w:cstheme="minorHAnsi"/>
          <w:color w:val="000000"/>
          <w:sz w:val="24"/>
          <w:szCs w:val="24"/>
        </w:rPr>
        <w:t>a beneficiarului;</w:t>
      </w:r>
    </w:p>
    <w:p w14:paraId="4DB5E0B8" w14:textId="433AFAB1" w:rsidR="002B31C3" w:rsidRPr="00312609" w:rsidRDefault="002B31C3" w:rsidP="00745186">
      <w:pPr>
        <w:pStyle w:val="ListParagraph"/>
        <w:widowControl w:val="0"/>
        <w:numPr>
          <w:ilvl w:val="0"/>
          <w:numId w:val="37"/>
        </w:numPr>
        <w:tabs>
          <w:tab w:val="left" w:pos="720"/>
          <w:tab w:val="left" w:pos="9360"/>
          <w:tab w:val="left" w:pos="9450"/>
        </w:tabs>
        <w:autoSpaceDE w:val="0"/>
        <w:autoSpaceDN w:val="0"/>
        <w:spacing w:before="159" w:after="0" w:line="240" w:lineRule="auto"/>
        <w:ind w:left="540" w:right="129" w:firstLine="0"/>
        <w:rPr>
          <w:rFonts w:cstheme="minorHAnsi"/>
          <w:color w:val="000000"/>
          <w:sz w:val="24"/>
          <w:szCs w:val="24"/>
        </w:rPr>
      </w:pPr>
      <w:r w:rsidRPr="00312609">
        <w:rPr>
          <w:rFonts w:cstheme="minorHAnsi"/>
          <w:color w:val="000000"/>
          <w:sz w:val="24"/>
          <w:szCs w:val="24"/>
        </w:rPr>
        <w:t>obiectivul proiectului (dacă obiectivul proiectului are un text foarte lung, se va face un</w:t>
      </w:r>
      <w:r w:rsidR="002208EB" w:rsidRPr="00312609">
        <w:rPr>
          <w:rFonts w:cstheme="minorHAnsi"/>
          <w:color w:val="000000"/>
          <w:sz w:val="24"/>
          <w:szCs w:val="24"/>
        </w:rPr>
        <w:t xml:space="preserve"> </w:t>
      </w:r>
      <w:r w:rsidRPr="00312609">
        <w:rPr>
          <w:rFonts w:cstheme="minorHAnsi"/>
          <w:color w:val="000000"/>
          <w:sz w:val="24"/>
          <w:szCs w:val="24"/>
        </w:rPr>
        <w:t xml:space="preserve">rezumat </w:t>
      </w:r>
      <w:r w:rsidR="00F37159">
        <w:rPr>
          <w:rFonts w:cstheme="minorHAnsi"/>
          <w:color w:val="000000"/>
          <w:sz w:val="24"/>
          <w:szCs w:val="24"/>
        </w:rPr>
        <w:t xml:space="preserve">    </w:t>
      </w:r>
      <w:r w:rsidRPr="00312609">
        <w:rPr>
          <w:rFonts w:cstheme="minorHAnsi"/>
          <w:color w:val="000000"/>
          <w:sz w:val="24"/>
          <w:szCs w:val="24"/>
        </w:rPr>
        <w:t>al acestuia care să aibă circa 80-100 de caractere);</w:t>
      </w:r>
    </w:p>
    <w:p w14:paraId="557AD29A" w14:textId="77777777" w:rsidR="002B31C3" w:rsidRPr="00312609" w:rsidRDefault="002B31C3" w:rsidP="00745186">
      <w:pPr>
        <w:pStyle w:val="ListParagraph"/>
        <w:widowControl w:val="0"/>
        <w:numPr>
          <w:ilvl w:val="0"/>
          <w:numId w:val="37"/>
        </w:numPr>
        <w:tabs>
          <w:tab w:val="left" w:pos="720"/>
          <w:tab w:val="left" w:pos="1532"/>
          <w:tab w:val="left" w:pos="9360"/>
          <w:tab w:val="left" w:pos="9450"/>
        </w:tabs>
        <w:autoSpaceDE w:val="0"/>
        <w:autoSpaceDN w:val="0"/>
        <w:spacing w:after="0" w:line="240" w:lineRule="auto"/>
        <w:ind w:left="810" w:right="129" w:hanging="270"/>
        <w:rPr>
          <w:rFonts w:cstheme="minorHAnsi"/>
          <w:color w:val="000000"/>
          <w:sz w:val="24"/>
          <w:szCs w:val="24"/>
        </w:rPr>
      </w:pPr>
      <w:r w:rsidRPr="00312609">
        <w:rPr>
          <w:rFonts w:cstheme="minorHAnsi"/>
          <w:color w:val="000000"/>
          <w:sz w:val="24"/>
          <w:szCs w:val="24"/>
        </w:rPr>
        <w:t>valoarea totală a proiectului;</w:t>
      </w:r>
    </w:p>
    <w:p w14:paraId="225C1723" w14:textId="77777777" w:rsidR="002208EB" w:rsidRPr="00312609" w:rsidRDefault="002B31C3" w:rsidP="00745186">
      <w:pPr>
        <w:pStyle w:val="BodyText"/>
        <w:numPr>
          <w:ilvl w:val="0"/>
          <w:numId w:val="37"/>
        </w:numPr>
        <w:tabs>
          <w:tab w:val="left" w:pos="720"/>
          <w:tab w:val="left" w:pos="9360"/>
          <w:tab w:val="left" w:pos="9450"/>
        </w:tabs>
        <w:ind w:left="810" w:right="129" w:hanging="270"/>
        <w:rPr>
          <w:rFonts w:asciiTheme="minorHAnsi" w:eastAsiaTheme="minorHAnsi" w:hAnsiTheme="minorHAnsi" w:cstheme="minorHAnsi"/>
          <w:color w:val="000000"/>
        </w:rPr>
      </w:pPr>
      <w:r w:rsidRPr="00312609">
        <w:rPr>
          <w:rFonts w:asciiTheme="minorHAnsi" w:eastAsiaTheme="minorHAnsi" w:hAnsiTheme="minorHAnsi" w:cstheme="minorHAnsi"/>
          <w:color w:val="000000"/>
        </w:rPr>
        <w:t>termenul de finalizare, conform contractului de finanțare;</w:t>
      </w:r>
    </w:p>
    <w:p w14:paraId="45A822A3" w14:textId="4079E7E7" w:rsidR="002B31C3" w:rsidRPr="00312609" w:rsidRDefault="002B31C3" w:rsidP="00745186">
      <w:pPr>
        <w:pStyle w:val="BodyText"/>
        <w:numPr>
          <w:ilvl w:val="0"/>
          <w:numId w:val="37"/>
        </w:numPr>
        <w:tabs>
          <w:tab w:val="left" w:pos="720"/>
          <w:tab w:val="left" w:pos="9360"/>
          <w:tab w:val="left" w:pos="9450"/>
        </w:tabs>
        <w:ind w:left="810" w:right="129" w:hanging="270"/>
        <w:rPr>
          <w:rFonts w:asciiTheme="minorHAnsi" w:eastAsiaTheme="minorHAnsi" w:hAnsiTheme="minorHAnsi" w:cstheme="minorHAnsi"/>
          <w:color w:val="000000"/>
        </w:rPr>
      </w:pPr>
      <w:r w:rsidRPr="00312609">
        <w:rPr>
          <w:rFonts w:asciiTheme="minorHAnsi" w:eastAsiaTheme="minorHAnsi" w:hAnsiTheme="minorHAnsi" w:cstheme="minorHAnsi"/>
          <w:color w:val="000000"/>
        </w:rPr>
        <w:t xml:space="preserve">textul: „Finanțat de Ministerul Energiei prin Fondul pentru </w:t>
      </w:r>
      <w:r w:rsidR="00745186">
        <w:rPr>
          <w:rFonts w:asciiTheme="minorHAnsi" w:eastAsiaTheme="minorHAnsi" w:hAnsiTheme="minorHAnsi" w:cstheme="minorHAnsi"/>
          <w:color w:val="000000"/>
        </w:rPr>
        <w:t>m</w:t>
      </w:r>
      <w:r w:rsidR="00E24091" w:rsidRPr="00312609">
        <w:rPr>
          <w:rFonts w:asciiTheme="minorHAnsi" w:eastAsiaTheme="minorHAnsi" w:hAnsiTheme="minorHAnsi" w:cstheme="minorHAnsi"/>
          <w:color w:val="000000"/>
        </w:rPr>
        <w:t>odernizare</w:t>
      </w:r>
      <w:r w:rsidRPr="00312609">
        <w:rPr>
          <w:rFonts w:asciiTheme="minorHAnsi" w:eastAsiaTheme="minorHAnsi" w:hAnsiTheme="minorHAnsi" w:cstheme="minorHAnsi"/>
          <w:color w:val="000000"/>
        </w:rPr>
        <w:t>”.</w:t>
      </w:r>
    </w:p>
    <w:p w14:paraId="5E45B309" w14:textId="48B79ECC" w:rsidR="002B31C3" w:rsidRPr="00312609" w:rsidRDefault="002B31C3" w:rsidP="00745186">
      <w:pPr>
        <w:pStyle w:val="ListParagraph"/>
        <w:widowControl w:val="0"/>
        <w:numPr>
          <w:ilvl w:val="0"/>
          <w:numId w:val="17"/>
        </w:numPr>
        <w:tabs>
          <w:tab w:val="left" w:pos="360"/>
        </w:tabs>
        <w:autoSpaceDE w:val="0"/>
        <w:autoSpaceDN w:val="0"/>
        <w:spacing w:before="163" w:after="0" w:line="240" w:lineRule="auto"/>
        <w:ind w:left="810" w:right="129" w:hanging="270"/>
        <w:contextualSpacing w:val="0"/>
        <w:jc w:val="both"/>
        <w:rPr>
          <w:rFonts w:cstheme="minorHAnsi"/>
          <w:color w:val="000000"/>
          <w:sz w:val="24"/>
          <w:szCs w:val="24"/>
        </w:rPr>
      </w:pPr>
      <w:r w:rsidRPr="00312609">
        <w:rPr>
          <w:rFonts w:cstheme="minorHAnsi"/>
          <w:color w:val="000000"/>
          <w:sz w:val="24"/>
          <w:szCs w:val="24"/>
        </w:rPr>
        <w:t xml:space="preserve">Denumirea proiectului, obiectivul principal al acestuia (sumar/pe scurt), logo UE împreună cu </w:t>
      </w:r>
      <w:r w:rsidR="002208EB" w:rsidRPr="00312609">
        <w:rPr>
          <w:rFonts w:cstheme="minorHAnsi"/>
          <w:color w:val="000000"/>
          <w:sz w:val="24"/>
          <w:szCs w:val="24"/>
        </w:rPr>
        <w:t xml:space="preserve"> </w:t>
      </w:r>
      <w:r w:rsidRPr="00312609">
        <w:rPr>
          <w:rFonts w:cstheme="minorHAnsi"/>
          <w:color w:val="000000"/>
          <w:sz w:val="24"/>
          <w:szCs w:val="24"/>
        </w:rPr>
        <w:t>sloganul „Finanțat prin Fondul pentru modernizare” trebuie să ocupe cel puțin 25% din panoul respectiv.</w:t>
      </w:r>
    </w:p>
    <w:p w14:paraId="32F248B8" w14:textId="6963E112" w:rsidR="002B31C3" w:rsidRPr="00312609" w:rsidRDefault="002B31C3" w:rsidP="00745186">
      <w:pPr>
        <w:pStyle w:val="ListParagraph"/>
        <w:widowControl w:val="0"/>
        <w:numPr>
          <w:ilvl w:val="0"/>
          <w:numId w:val="17"/>
        </w:numPr>
        <w:tabs>
          <w:tab w:val="left" w:pos="360"/>
        </w:tabs>
        <w:autoSpaceDE w:val="0"/>
        <w:autoSpaceDN w:val="0"/>
        <w:spacing w:before="157" w:after="0" w:line="240" w:lineRule="auto"/>
        <w:ind w:left="810" w:right="129" w:hanging="270"/>
        <w:contextualSpacing w:val="0"/>
        <w:jc w:val="both"/>
        <w:rPr>
          <w:rFonts w:cstheme="minorHAnsi"/>
          <w:color w:val="000000"/>
          <w:sz w:val="24"/>
          <w:szCs w:val="24"/>
        </w:rPr>
      </w:pPr>
      <w:r w:rsidRPr="00312609">
        <w:rPr>
          <w:rFonts w:cstheme="minorHAnsi"/>
          <w:color w:val="000000"/>
          <w:sz w:val="24"/>
          <w:szCs w:val="24"/>
        </w:rPr>
        <w:lastRenderedPageBreak/>
        <w:t xml:space="preserve">Plăcile permanente vor fi instalate într-un loc vizibil, la locația proiectului sau în apropierea </w:t>
      </w:r>
      <w:r w:rsidR="002208EB" w:rsidRPr="00312609">
        <w:rPr>
          <w:rFonts w:cstheme="minorHAnsi"/>
          <w:color w:val="000000"/>
          <w:sz w:val="24"/>
          <w:szCs w:val="24"/>
        </w:rPr>
        <w:t xml:space="preserve"> </w:t>
      </w:r>
      <w:r w:rsidRPr="00312609">
        <w:rPr>
          <w:rFonts w:cstheme="minorHAnsi"/>
          <w:color w:val="000000"/>
          <w:sz w:val="24"/>
          <w:szCs w:val="24"/>
        </w:rPr>
        <w:t>acestuia. Se va identifica cel mai potrivit amplasament, în ceea ce privește vizibilitatea și în conformitate cu reglementările din România.</w:t>
      </w:r>
    </w:p>
    <w:p w14:paraId="13DC9CA1" w14:textId="77777777" w:rsidR="002B31C3" w:rsidRPr="00312609" w:rsidRDefault="002B31C3" w:rsidP="00745186">
      <w:pPr>
        <w:pStyle w:val="ListParagraph"/>
        <w:widowControl w:val="0"/>
        <w:numPr>
          <w:ilvl w:val="0"/>
          <w:numId w:val="17"/>
        </w:numPr>
        <w:tabs>
          <w:tab w:val="left" w:pos="360"/>
          <w:tab w:val="left" w:pos="450"/>
        </w:tabs>
        <w:autoSpaceDE w:val="0"/>
        <w:autoSpaceDN w:val="0"/>
        <w:spacing w:before="161" w:after="0" w:line="240" w:lineRule="auto"/>
        <w:ind w:left="810" w:right="129" w:hanging="270"/>
        <w:contextualSpacing w:val="0"/>
        <w:jc w:val="both"/>
        <w:rPr>
          <w:rFonts w:cstheme="minorHAnsi"/>
          <w:color w:val="000000"/>
          <w:sz w:val="24"/>
          <w:szCs w:val="24"/>
        </w:rPr>
      </w:pPr>
      <w:r w:rsidRPr="00312609">
        <w:rPr>
          <w:rFonts w:cstheme="minorHAnsi"/>
          <w:color w:val="000000"/>
          <w:sz w:val="24"/>
          <w:szCs w:val="24"/>
        </w:rPr>
        <w:t>Numărul de plăci permanente instalate va fi egal cu cel al panourilor temporare.</w:t>
      </w:r>
    </w:p>
    <w:p w14:paraId="1171818A" w14:textId="53BA263B" w:rsidR="002B31C3" w:rsidRPr="00312609" w:rsidRDefault="002B31C3" w:rsidP="00745186">
      <w:pPr>
        <w:pStyle w:val="ListParagraph"/>
        <w:widowControl w:val="0"/>
        <w:numPr>
          <w:ilvl w:val="0"/>
          <w:numId w:val="17"/>
        </w:numPr>
        <w:tabs>
          <w:tab w:val="left" w:pos="360"/>
          <w:tab w:val="left" w:pos="450"/>
        </w:tabs>
        <w:autoSpaceDE w:val="0"/>
        <w:autoSpaceDN w:val="0"/>
        <w:spacing w:before="160" w:after="0" w:line="240" w:lineRule="auto"/>
        <w:ind w:left="810" w:right="129" w:hanging="270"/>
        <w:contextualSpacing w:val="0"/>
        <w:jc w:val="both"/>
        <w:rPr>
          <w:rFonts w:cstheme="minorHAnsi"/>
          <w:color w:val="000000"/>
          <w:sz w:val="24"/>
          <w:szCs w:val="24"/>
        </w:rPr>
      </w:pPr>
      <w:r w:rsidRPr="00312609">
        <w:rPr>
          <w:rFonts w:cstheme="minorHAnsi"/>
          <w:color w:val="000000"/>
          <w:sz w:val="24"/>
          <w:szCs w:val="24"/>
        </w:rPr>
        <w:t>În cazul în care proiectul este implementat în mai multe locații, se va amplasa cel puțin o placă  la cel puțin una dintre locații.</w:t>
      </w:r>
    </w:p>
    <w:p w14:paraId="7B7F99B5" w14:textId="77777777" w:rsidR="005928C6" w:rsidRPr="00312609" w:rsidRDefault="002B31C3" w:rsidP="00745186">
      <w:pPr>
        <w:pStyle w:val="ListParagraph"/>
        <w:widowControl w:val="0"/>
        <w:numPr>
          <w:ilvl w:val="0"/>
          <w:numId w:val="17"/>
        </w:numPr>
        <w:tabs>
          <w:tab w:val="left" w:pos="360"/>
          <w:tab w:val="left" w:pos="450"/>
        </w:tabs>
        <w:autoSpaceDE w:val="0"/>
        <w:autoSpaceDN w:val="0"/>
        <w:spacing w:before="161" w:after="0" w:line="240" w:lineRule="auto"/>
        <w:ind w:left="810" w:right="129" w:hanging="270"/>
        <w:contextualSpacing w:val="0"/>
        <w:jc w:val="both"/>
        <w:rPr>
          <w:rFonts w:cstheme="minorHAnsi"/>
          <w:color w:val="000000"/>
          <w:sz w:val="24"/>
          <w:szCs w:val="24"/>
        </w:rPr>
      </w:pPr>
      <w:r w:rsidRPr="00312609">
        <w:rPr>
          <w:rFonts w:cstheme="minorHAnsi"/>
          <w:color w:val="000000"/>
          <w:sz w:val="24"/>
          <w:szCs w:val="24"/>
        </w:rPr>
        <w:t>Placa permanentă va avea o dimensiunile minime de 80 cm x 50 cm și va fi instalată la locația proiectului sau la sediul beneficiarului care a achiziționat bunurile, într-un loc vizibil, respectiv intrarea principală în clădire. Placa permanentă care se va instala pe drumuri reabilitate prin proiecte finanțate din Fondul pentru modernizare, va avea dimesiunile minime de 1,5m x 2m.</w:t>
      </w:r>
      <w:r w:rsidR="005928C6" w:rsidRPr="00312609">
        <w:rPr>
          <w:rFonts w:cstheme="minorHAnsi"/>
          <w:color w:val="000000"/>
          <w:sz w:val="24"/>
          <w:szCs w:val="24"/>
        </w:rPr>
        <w:t xml:space="preserve"> </w:t>
      </w:r>
    </w:p>
    <w:p w14:paraId="2B3547AF" w14:textId="3E6099E3" w:rsidR="002B31C3" w:rsidRPr="00312609" w:rsidRDefault="002B31C3" w:rsidP="00745186">
      <w:pPr>
        <w:pStyle w:val="ListParagraph"/>
        <w:widowControl w:val="0"/>
        <w:numPr>
          <w:ilvl w:val="0"/>
          <w:numId w:val="17"/>
        </w:numPr>
        <w:tabs>
          <w:tab w:val="left" w:pos="360"/>
          <w:tab w:val="left" w:pos="450"/>
        </w:tabs>
        <w:autoSpaceDE w:val="0"/>
        <w:autoSpaceDN w:val="0"/>
        <w:spacing w:before="120" w:after="120" w:line="240" w:lineRule="auto"/>
        <w:ind w:left="810" w:right="129" w:hanging="270"/>
        <w:contextualSpacing w:val="0"/>
        <w:jc w:val="both"/>
        <w:rPr>
          <w:rFonts w:cstheme="minorHAnsi"/>
          <w:color w:val="000000"/>
          <w:sz w:val="24"/>
          <w:szCs w:val="24"/>
        </w:rPr>
      </w:pPr>
      <w:r w:rsidRPr="00312609">
        <w:rPr>
          <w:rFonts w:cstheme="minorHAnsi"/>
          <w:color w:val="000000"/>
          <w:sz w:val="24"/>
          <w:szCs w:val="24"/>
        </w:rPr>
        <w:t>Plăcile permanente vor rămâne instalate pe o perioadă de 2 ani de la data închiderii oficiale a Fondul pentru modernizare.</w:t>
      </w:r>
    </w:p>
    <w:p w14:paraId="7FE7FA9B" w14:textId="27A3A9E9" w:rsidR="002B31C3" w:rsidRPr="00745186" w:rsidRDefault="002B31C3" w:rsidP="0046029A">
      <w:pPr>
        <w:pStyle w:val="ListParagraph"/>
        <w:widowControl w:val="0"/>
        <w:numPr>
          <w:ilvl w:val="0"/>
          <w:numId w:val="17"/>
        </w:numPr>
        <w:tabs>
          <w:tab w:val="left" w:pos="360"/>
          <w:tab w:val="left" w:pos="450"/>
          <w:tab w:val="left" w:pos="933"/>
        </w:tabs>
        <w:autoSpaceDE w:val="0"/>
        <w:autoSpaceDN w:val="0"/>
        <w:spacing w:before="120" w:after="0" w:line="240" w:lineRule="auto"/>
        <w:ind w:left="810" w:right="129" w:hanging="270"/>
        <w:contextualSpacing w:val="0"/>
        <w:jc w:val="both"/>
        <w:rPr>
          <w:rFonts w:cstheme="minorHAnsi"/>
          <w:color w:val="000000"/>
          <w:sz w:val="24"/>
          <w:szCs w:val="24"/>
        </w:rPr>
      </w:pPr>
      <w:r w:rsidRPr="00745186">
        <w:rPr>
          <w:rFonts w:cstheme="minorHAnsi"/>
          <w:color w:val="000000"/>
          <w:sz w:val="24"/>
          <w:szCs w:val="24"/>
        </w:rPr>
        <w:t>Dacă un proiect se finalizează mai repede decât a fost estimat prin cererea de finanțare,</w:t>
      </w:r>
      <w:r w:rsidR="002208EB" w:rsidRPr="00745186">
        <w:rPr>
          <w:rFonts w:cstheme="minorHAnsi"/>
          <w:color w:val="000000"/>
          <w:sz w:val="24"/>
          <w:szCs w:val="24"/>
        </w:rPr>
        <w:t xml:space="preserve"> </w:t>
      </w:r>
      <w:r w:rsidRPr="00745186">
        <w:rPr>
          <w:rFonts w:cstheme="minorHAnsi"/>
          <w:color w:val="000000"/>
          <w:sz w:val="24"/>
          <w:szCs w:val="24"/>
        </w:rPr>
        <w:t>perioada de implementare înscrisă pe placă va fi cea reală.</w:t>
      </w:r>
    </w:p>
    <w:p w14:paraId="01861535" w14:textId="01EC1D72" w:rsidR="002B31C3" w:rsidRPr="00312609" w:rsidRDefault="002B31C3" w:rsidP="00745186">
      <w:pPr>
        <w:pStyle w:val="ListParagraph"/>
        <w:widowControl w:val="0"/>
        <w:numPr>
          <w:ilvl w:val="0"/>
          <w:numId w:val="17"/>
        </w:numPr>
        <w:tabs>
          <w:tab w:val="left" w:pos="360"/>
          <w:tab w:val="left" w:pos="450"/>
          <w:tab w:val="left" w:pos="720"/>
          <w:tab w:val="left" w:pos="990"/>
        </w:tabs>
        <w:autoSpaceDE w:val="0"/>
        <w:autoSpaceDN w:val="0"/>
        <w:spacing w:before="158" w:after="0" w:line="240" w:lineRule="auto"/>
        <w:ind w:left="540" w:right="129" w:firstLine="0"/>
        <w:contextualSpacing w:val="0"/>
        <w:jc w:val="both"/>
        <w:rPr>
          <w:rFonts w:cstheme="minorHAnsi"/>
          <w:color w:val="000000"/>
          <w:sz w:val="24"/>
          <w:szCs w:val="24"/>
        </w:rPr>
      </w:pPr>
      <w:r w:rsidRPr="00312609">
        <w:rPr>
          <w:rFonts w:cstheme="minorHAnsi"/>
          <w:color w:val="000000"/>
          <w:sz w:val="24"/>
          <w:szCs w:val="24"/>
        </w:rPr>
        <w:t xml:space="preserve">Fundalul ce apare la macheta pentru placă permanentă este orientativ. Fundalul poate fi și </w:t>
      </w:r>
      <w:r w:rsidR="00E24091" w:rsidRPr="00312609">
        <w:rPr>
          <w:rFonts w:cstheme="minorHAnsi"/>
          <w:color w:val="000000"/>
          <w:sz w:val="24"/>
          <w:szCs w:val="24"/>
        </w:rPr>
        <w:t xml:space="preserve">    </w:t>
      </w:r>
      <w:r w:rsidRPr="00312609">
        <w:rPr>
          <w:rFonts w:cstheme="minorHAnsi"/>
          <w:color w:val="000000"/>
          <w:sz w:val="24"/>
          <w:szCs w:val="24"/>
        </w:rPr>
        <w:t xml:space="preserve">alb, </w:t>
      </w:r>
      <w:r w:rsidR="00745186">
        <w:rPr>
          <w:rFonts w:cstheme="minorHAnsi"/>
          <w:color w:val="000000"/>
          <w:sz w:val="24"/>
          <w:szCs w:val="24"/>
        </w:rPr>
        <w:t xml:space="preserve">   </w:t>
      </w:r>
      <w:r w:rsidRPr="00312609">
        <w:rPr>
          <w:rFonts w:cstheme="minorHAnsi"/>
          <w:color w:val="000000"/>
          <w:sz w:val="24"/>
          <w:szCs w:val="24"/>
        </w:rPr>
        <w:t>iar textele scrise cu negru, important este să se asigure lizibilitatea.</w:t>
      </w:r>
    </w:p>
    <w:p w14:paraId="013EA8A3" w14:textId="29D07179" w:rsidR="00026601" w:rsidRPr="00312609" w:rsidRDefault="00026601" w:rsidP="00745186">
      <w:pPr>
        <w:pStyle w:val="BodyText"/>
        <w:tabs>
          <w:tab w:val="left" w:pos="9270"/>
          <w:tab w:val="left" w:pos="9360"/>
        </w:tabs>
        <w:spacing w:before="163"/>
        <w:ind w:left="810" w:right="129" w:hanging="270"/>
        <w:jc w:val="both"/>
        <w:rPr>
          <w:rFonts w:asciiTheme="minorHAnsi" w:eastAsiaTheme="minorHAnsi" w:hAnsiTheme="minorHAnsi" w:cstheme="minorHAnsi"/>
        </w:rPr>
      </w:pPr>
    </w:p>
    <w:p w14:paraId="780555A0" w14:textId="7E8F3752" w:rsidR="00012ACC" w:rsidRPr="00312609" w:rsidRDefault="005E4C4E" w:rsidP="00745186">
      <w:pPr>
        <w:pStyle w:val="Heading1"/>
        <w:numPr>
          <w:ilvl w:val="0"/>
          <w:numId w:val="38"/>
        </w:numPr>
        <w:spacing w:after="240"/>
        <w:ind w:left="810" w:hanging="270"/>
        <w:rPr>
          <w:rFonts w:asciiTheme="minorHAnsi" w:hAnsiTheme="minorHAnsi" w:cstheme="minorHAnsi"/>
        </w:rPr>
      </w:pPr>
      <w:bookmarkStart w:id="16" w:name="_Toc149662794"/>
      <w:r w:rsidRPr="00312609">
        <w:rPr>
          <w:rFonts w:asciiTheme="minorHAnsi" w:hAnsiTheme="minorHAnsi" w:cstheme="minorHAnsi"/>
        </w:rPr>
        <w:t>Dispoziții finale</w:t>
      </w:r>
      <w:bookmarkEnd w:id="16"/>
      <w:r w:rsidRPr="00312609">
        <w:rPr>
          <w:rFonts w:asciiTheme="minorHAnsi" w:hAnsiTheme="minorHAnsi" w:cstheme="minorHAnsi"/>
        </w:rPr>
        <w:t xml:space="preserve"> </w:t>
      </w:r>
    </w:p>
    <w:p w14:paraId="652CA8B5" w14:textId="7C8458AB" w:rsidR="00700588" w:rsidRPr="00312609" w:rsidRDefault="00012ACC" w:rsidP="00745186">
      <w:pPr>
        <w:pStyle w:val="Default"/>
        <w:ind w:left="540" w:right="129"/>
        <w:jc w:val="both"/>
        <w:rPr>
          <w:rFonts w:asciiTheme="minorHAnsi" w:hAnsiTheme="minorHAnsi" w:cstheme="minorHAnsi"/>
          <w:noProof/>
          <w:lang w:val="ro-RO"/>
        </w:rPr>
      </w:pPr>
      <w:r w:rsidRPr="00312609">
        <w:rPr>
          <w:rFonts w:asciiTheme="minorHAnsi" w:hAnsiTheme="minorHAnsi" w:cstheme="minorHAnsi"/>
          <w:noProof/>
          <w:lang w:val="ro-RO"/>
        </w:rPr>
        <w:t xml:space="preserve">Toate materialele tipărite și online, precum și cele promoționale, trebuie să conțină logo-ul </w:t>
      </w:r>
      <w:r w:rsidR="002208EB" w:rsidRPr="00312609">
        <w:rPr>
          <w:rFonts w:asciiTheme="minorHAnsi" w:hAnsiTheme="minorHAnsi" w:cstheme="minorHAnsi"/>
          <w:noProof/>
          <w:lang w:val="ro-RO"/>
        </w:rPr>
        <w:t>Uniunii Europene,</w:t>
      </w:r>
      <w:r w:rsidR="00745186">
        <w:rPr>
          <w:rFonts w:asciiTheme="minorHAnsi" w:hAnsiTheme="minorHAnsi" w:cstheme="minorHAnsi"/>
          <w:noProof/>
          <w:lang w:val="ro-RO"/>
        </w:rPr>
        <w:t xml:space="preserve"> </w:t>
      </w:r>
      <w:r w:rsidR="00700588" w:rsidRPr="00312609">
        <w:rPr>
          <w:rFonts w:asciiTheme="minorHAnsi" w:hAnsiTheme="minorHAnsi" w:cstheme="minorHAnsi"/>
          <w:noProof/>
          <w:lang w:val="ro-RO"/>
        </w:rPr>
        <w:t xml:space="preserve">Băncii Europene de Investiții </w:t>
      </w:r>
      <w:r w:rsidR="00745186">
        <w:rPr>
          <w:rFonts w:asciiTheme="minorHAnsi" w:hAnsiTheme="minorHAnsi" w:cstheme="minorHAnsi"/>
          <w:noProof/>
          <w:lang w:val="ro-RO"/>
        </w:rPr>
        <w:t>ș</w:t>
      </w:r>
      <w:r w:rsidR="00700588" w:rsidRPr="00312609">
        <w:rPr>
          <w:rFonts w:asciiTheme="minorHAnsi" w:hAnsiTheme="minorHAnsi" w:cstheme="minorHAnsi"/>
          <w:noProof/>
          <w:lang w:val="ro-RO"/>
        </w:rPr>
        <w:t>i Sigla Guvernului României,</w:t>
      </w:r>
      <w:r w:rsidRPr="00312609">
        <w:rPr>
          <w:rFonts w:asciiTheme="minorHAnsi" w:hAnsiTheme="minorHAnsi" w:cstheme="minorHAnsi"/>
          <w:noProof/>
          <w:lang w:val="ro-RO"/>
        </w:rPr>
        <w:t xml:space="preserve"> într-una din formele recomandate în acest manual. Ca direcție generală, se dorește crearea unei unități vizuale </w:t>
      </w:r>
      <w:r w:rsidR="00700588" w:rsidRPr="00312609">
        <w:rPr>
          <w:rFonts w:asciiTheme="minorHAnsi" w:hAnsiTheme="minorHAnsi" w:cstheme="minorHAnsi"/>
          <w:noProof/>
          <w:lang w:val="ro-RO"/>
        </w:rPr>
        <w:t xml:space="preserve">integrate, </w:t>
      </w:r>
      <w:r w:rsidRPr="00312609">
        <w:rPr>
          <w:rFonts w:asciiTheme="minorHAnsi" w:hAnsiTheme="minorHAnsi" w:cstheme="minorHAnsi"/>
          <w:noProof/>
          <w:lang w:val="ro-RO"/>
        </w:rPr>
        <w:t>pe termen lung.</w:t>
      </w:r>
    </w:p>
    <w:p w14:paraId="32EAE96F" w14:textId="77777777" w:rsidR="00700588" w:rsidRPr="00312609" w:rsidRDefault="00700588" w:rsidP="00745186">
      <w:pPr>
        <w:pStyle w:val="Default"/>
        <w:ind w:left="810" w:right="129" w:hanging="270"/>
        <w:jc w:val="both"/>
        <w:rPr>
          <w:rFonts w:asciiTheme="minorHAnsi" w:hAnsiTheme="minorHAnsi" w:cstheme="minorHAnsi"/>
          <w:noProof/>
          <w:lang w:val="ro-RO"/>
        </w:rPr>
      </w:pPr>
    </w:p>
    <w:p w14:paraId="4037E3D0" w14:textId="77777777" w:rsidR="00700588" w:rsidRPr="00312609" w:rsidRDefault="00012ACC" w:rsidP="00745186">
      <w:pPr>
        <w:pStyle w:val="Default"/>
        <w:ind w:left="810" w:right="129" w:hanging="270"/>
        <w:jc w:val="both"/>
        <w:rPr>
          <w:rFonts w:asciiTheme="minorHAnsi" w:hAnsiTheme="minorHAnsi" w:cstheme="minorHAnsi"/>
          <w:noProof/>
          <w:lang w:val="ro-RO"/>
        </w:rPr>
      </w:pPr>
      <w:r w:rsidRPr="00312609">
        <w:rPr>
          <w:rFonts w:asciiTheme="minorHAnsi" w:hAnsiTheme="minorHAnsi" w:cstheme="minorHAnsi"/>
          <w:noProof/>
          <w:lang w:val="ro-RO"/>
        </w:rPr>
        <w:t xml:space="preserve">În acest scop, sugerăm folosirea unor elemente cheie care să genereze consecvență. </w:t>
      </w:r>
    </w:p>
    <w:p w14:paraId="103EB6D9" w14:textId="77777777" w:rsidR="00700588" w:rsidRPr="00312609" w:rsidRDefault="00700588" w:rsidP="00745186">
      <w:pPr>
        <w:pStyle w:val="Default"/>
        <w:ind w:left="810" w:right="129" w:hanging="270"/>
        <w:jc w:val="both"/>
        <w:rPr>
          <w:rFonts w:asciiTheme="minorHAnsi" w:hAnsiTheme="minorHAnsi" w:cstheme="minorHAnsi"/>
          <w:noProof/>
          <w:lang w:val="ro-RO"/>
        </w:rPr>
      </w:pPr>
    </w:p>
    <w:p w14:paraId="04CCA866" w14:textId="77777777" w:rsidR="002208EB" w:rsidRPr="00312609" w:rsidRDefault="00012ACC" w:rsidP="00745186">
      <w:pPr>
        <w:pStyle w:val="Default"/>
        <w:ind w:left="540" w:right="129"/>
        <w:jc w:val="both"/>
        <w:rPr>
          <w:rFonts w:asciiTheme="minorHAnsi" w:hAnsiTheme="minorHAnsi" w:cstheme="minorHAnsi"/>
          <w:noProof/>
          <w:lang w:val="ro-RO"/>
        </w:rPr>
      </w:pPr>
      <w:r w:rsidRPr="00312609">
        <w:rPr>
          <w:rFonts w:asciiTheme="minorHAnsi" w:hAnsiTheme="minorHAnsi" w:cstheme="minorHAnsi"/>
          <w:noProof/>
          <w:lang w:val="ro-RO"/>
        </w:rPr>
        <w:t>Se va folosi denumirea completă a instituțiilor UE (Uniunea Europeană, Comisia Europeană etc.); acronimele (de exemplu UE, CE</w:t>
      </w:r>
      <w:r w:rsidR="002208EB" w:rsidRPr="00312609">
        <w:rPr>
          <w:rFonts w:asciiTheme="minorHAnsi" w:hAnsiTheme="minorHAnsi" w:cstheme="minorHAnsi"/>
          <w:noProof/>
          <w:lang w:val="ro-RO"/>
        </w:rPr>
        <w:t>, FM</w:t>
      </w:r>
      <w:r w:rsidRPr="00312609">
        <w:rPr>
          <w:rFonts w:asciiTheme="minorHAnsi" w:hAnsiTheme="minorHAnsi" w:cstheme="minorHAnsi"/>
          <w:noProof/>
          <w:lang w:val="ro-RO"/>
        </w:rPr>
        <w:t xml:space="preserve"> etc.) sunt acceptate numai dacă denumirea acelor instituții apare în text de mai multe ori și denumirea lor întreagă a fost utilizată cel puțin o dată. </w:t>
      </w:r>
    </w:p>
    <w:p w14:paraId="0AE2124C" w14:textId="77777777" w:rsidR="002208EB" w:rsidRPr="00312609" w:rsidRDefault="002208EB" w:rsidP="00745186">
      <w:pPr>
        <w:pStyle w:val="Default"/>
        <w:ind w:left="810" w:right="129" w:hanging="270"/>
        <w:jc w:val="both"/>
        <w:rPr>
          <w:rFonts w:asciiTheme="minorHAnsi" w:hAnsiTheme="minorHAnsi" w:cstheme="minorHAnsi"/>
          <w:noProof/>
          <w:lang w:val="ro-RO"/>
        </w:rPr>
      </w:pPr>
    </w:p>
    <w:p w14:paraId="32C460EC" w14:textId="21A4A7D2" w:rsidR="00700588" w:rsidRPr="00312609" w:rsidRDefault="00700588" w:rsidP="00745186">
      <w:pPr>
        <w:pStyle w:val="Default"/>
        <w:ind w:left="540" w:right="129"/>
        <w:jc w:val="both"/>
        <w:rPr>
          <w:rFonts w:asciiTheme="minorHAnsi" w:hAnsiTheme="minorHAnsi" w:cstheme="minorHAnsi"/>
          <w:color w:val="auto"/>
          <w:lang w:val="ro-RO"/>
        </w:rPr>
      </w:pPr>
      <w:r w:rsidRPr="00312609">
        <w:rPr>
          <w:rFonts w:asciiTheme="minorHAnsi" w:hAnsiTheme="minorHAnsi" w:cstheme="minorHAnsi"/>
          <w:noProof/>
          <w:color w:val="auto"/>
          <w:lang w:val="ro-RO"/>
        </w:rPr>
        <w:t xml:space="preserve">Beneficiarii proiectelor finanțate prin Fondul pentru </w:t>
      </w:r>
      <w:r w:rsidR="00745186">
        <w:rPr>
          <w:rFonts w:asciiTheme="minorHAnsi" w:hAnsiTheme="minorHAnsi" w:cstheme="minorHAnsi"/>
          <w:noProof/>
          <w:color w:val="auto"/>
          <w:lang w:val="ro-RO"/>
        </w:rPr>
        <w:t>m</w:t>
      </w:r>
      <w:r w:rsidRPr="00312609">
        <w:rPr>
          <w:rFonts w:asciiTheme="minorHAnsi" w:hAnsiTheme="minorHAnsi" w:cstheme="minorHAnsi"/>
          <w:noProof/>
          <w:color w:val="auto"/>
          <w:lang w:val="ro-RO"/>
        </w:rPr>
        <w:t>odernizare au obligația ca</w:t>
      </w:r>
      <w:r w:rsidR="00745186">
        <w:rPr>
          <w:rFonts w:asciiTheme="minorHAnsi" w:hAnsiTheme="minorHAnsi" w:cstheme="minorHAnsi"/>
          <w:noProof/>
          <w:color w:val="auto"/>
          <w:lang w:val="ro-RO"/>
        </w:rPr>
        <w:t>,</w:t>
      </w:r>
      <w:r w:rsidRPr="00312609">
        <w:rPr>
          <w:rFonts w:asciiTheme="minorHAnsi" w:hAnsiTheme="minorHAnsi" w:cstheme="minorHAnsi"/>
          <w:noProof/>
          <w:color w:val="auto"/>
          <w:lang w:val="ro-RO"/>
        </w:rPr>
        <w:t xml:space="preserve"> la finalizarea proiectului</w:t>
      </w:r>
      <w:r w:rsidR="00745186">
        <w:rPr>
          <w:rFonts w:asciiTheme="minorHAnsi" w:hAnsiTheme="minorHAnsi" w:cstheme="minorHAnsi"/>
          <w:noProof/>
          <w:color w:val="auto"/>
          <w:lang w:val="ro-RO"/>
        </w:rPr>
        <w:t>,</w:t>
      </w:r>
      <w:r w:rsidRPr="00312609">
        <w:rPr>
          <w:rFonts w:asciiTheme="minorHAnsi" w:hAnsiTheme="minorHAnsi" w:cstheme="minorHAnsi"/>
          <w:noProof/>
          <w:color w:val="auto"/>
          <w:lang w:val="ro-RO"/>
        </w:rPr>
        <w:t xml:space="preserve"> să informeze toate părțile implicate cu privire la finanțarea obținută prin Fondul de </w:t>
      </w:r>
      <w:r w:rsidR="00745186">
        <w:rPr>
          <w:rFonts w:asciiTheme="minorHAnsi" w:hAnsiTheme="minorHAnsi" w:cstheme="minorHAnsi"/>
          <w:noProof/>
          <w:color w:val="auto"/>
          <w:lang w:val="ro-RO"/>
        </w:rPr>
        <w:t>m</w:t>
      </w:r>
      <w:r w:rsidRPr="00312609">
        <w:rPr>
          <w:rFonts w:asciiTheme="minorHAnsi" w:hAnsiTheme="minorHAnsi" w:cstheme="minorHAnsi"/>
          <w:noProof/>
          <w:color w:val="auto"/>
          <w:lang w:val="ro-RO"/>
        </w:rPr>
        <w:t xml:space="preserve">odernizare și la rezultatele proiectului,  spre exemplu: comunicat de presă, conferință de presă etc. </w:t>
      </w:r>
    </w:p>
    <w:sectPr w:rsidR="00700588" w:rsidRPr="00312609" w:rsidSect="00EE4DC4">
      <w:headerReference w:type="default" r:id="rId31"/>
      <w:footerReference w:type="default" r:id="rId32"/>
      <w:headerReference w:type="first" r:id="rId33"/>
      <w:footerReference w:type="first" r:id="rId34"/>
      <w:pgSz w:w="12240" w:h="15840"/>
      <w:pgMar w:top="630" w:right="1041" w:bottom="1350" w:left="81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58B13" w14:textId="77777777" w:rsidR="0096250F" w:rsidRDefault="0096250F" w:rsidP="00FD0B79">
      <w:pPr>
        <w:spacing w:after="0" w:line="240" w:lineRule="auto"/>
      </w:pPr>
      <w:r>
        <w:separator/>
      </w:r>
    </w:p>
  </w:endnote>
  <w:endnote w:type="continuationSeparator" w:id="0">
    <w:p w14:paraId="1CFD1ACD" w14:textId="77777777" w:rsidR="0096250F" w:rsidRDefault="0096250F" w:rsidP="00FD0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550417107"/>
      <w:docPartObj>
        <w:docPartGallery w:val="Page Numbers (Bottom of Page)"/>
        <w:docPartUnique/>
      </w:docPartObj>
    </w:sdtPr>
    <w:sdtEndPr>
      <w:rPr>
        <w:noProof/>
      </w:rPr>
    </w:sdtEndPr>
    <w:sdtContent>
      <w:bookmarkStart w:id="17" w:name="_Toc149659558" w:displacedByCustomXml="prev"/>
      <w:p w14:paraId="1AA9AC27" w14:textId="11C2BA90" w:rsidR="00AB5A81" w:rsidRDefault="00AB5A81">
        <w:pPr>
          <w:pStyle w:val="Footer"/>
          <w:jc w:val="right"/>
        </w:pPr>
        <w:r>
          <w:drawing>
            <wp:anchor distT="0" distB="0" distL="114300" distR="114300" simplePos="0" relativeHeight="251669504" behindDoc="0" locked="0" layoutInCell="1" allowOverlap="1" wp14:anchorId="67FD6A5D" wp14:editId="634800E1">
              <wp:simplePos x="0" y="0"/>
              <wp:positionH relativeFrom="margin">
                <wp:posOffset>-31805</wp:posOffset>
              </wp:positionH>
              <wp:positionV relativeFrom="paragraph">
                <wp:posOffset>-68359</wp:posOffset>
              </wp:positionV>
              <wp:extent cx="1908810" cy="540385"/>
              <wp:effectExtent l="0" t="0" r="0" b="0"/>
              <wp:wrapNone/>
              <wp:docPr id="1008604736" name="Picture 1008604736" descr="O imagine care conține Grafică, captură de ecran, design grafic, Font&#10;&#10;Descriere generată au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964206" name="Imagine 1562964206" descr="O imagine care conține Grafică, captură de ecran, design grafic, Font&#10;&#10;Descriere generată automat"/>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8810" cy="54038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7"/>
        <w:r>
          <w:rPr>
            <w:noProof w:val="0"/>
          </w:rPr>
          <w:fldChar w:fldCharType="begin"/>
        </w:r>
        <w:r>
          <w:instrText xml:space="preserve"> PAGE   \* MERGEFORMAT </w:instrText>
        </w:r>
        <w:r>
          <w:rPr>
            <w:noProof w:val="0"/>
          </w:rPr>
          <w:fldChar w:fldCharType="separate"/>
        </w:r>
        <w:r>
          <w:t>2</w:t>
        </w:r>
        <w:r>
          <w:fldChar w:fldCharType="end"/>
        </w:r>
      </w:p>
    </w:sdtContent>
  </w:sdt>
  <w:p w14:paraId="5551D516" w14:textId="7E33514C" w:rsidR="002F192A" w:rsidRDefault="002F192A" w:rsidP="00EE4DC4">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081830855"/>
      <w:docPartObj>
        <w:docPartGallery w:val="Page Numbers (Bottom of Page)"/>
        <w:docPartUnique/>
      </w:docPartObj>
    </w:sdtPr>
    <w:sdtEndPr>
      <w:rPr>
        <w:noProof/>
      </w:rPr>
    </w:sdtEndPr>
    <w:sdtContent>
      <w:p w14:paraId="6264BC35" w14:textId="371C9D13" w:rsidR="0073245F" w:rsidRDefault="0073245F">
        <w:pPr>
          <w:pStyle w:val="Footer"/>
          <w:jc w:val="right"/>
        </w:pPr>
        <w:r>
          <w:rPr>
            <w:noProof w:val="0"/>
          </w:rPr>
          <w:fldChar w:fldCharType="begin"/>
        </w:r>
        <w:r>
          <w:instrText xml:space="preserve"> PAGE   \* MERGEFORMAT </w:instrText>
        </w:r>
        <w:r>
          <w:rPr>
            <w:noProof w:val="0"/>
          </w:rPr>
          <w:fldChar w:fldCharType="separate"/>
        </w:r>
        <w:r>
          <w:t>2</w:t>
        </w:r>
        <w:r>
          <w:fldChar w:fldCharType="end"/>
        </w:r>
      </w:p>
    </w:sdtContent>
  </w:sdt>
  <w:p w14:paraId="57C86A0B" w14:textId="77777777" w:rsidR="0073245F" w:rsidRDefault="007324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E06CF" w14:textId="77777777" w:rsidR="0096250F" w:rsidRDefault="0096250F" w:rsidP="00FD0B79">
      <w:pPr>
        <w:spacing w:after="0" w:line="240" w:lineRule="auto"/>
      </w:pPr>
      <w:r>
        <w:separator/>
      </w:r>
    </w:p>
  </w:footnote>
  <w:footnote w:type="continuationSeparator" w:id="0">
    <w:p w14:paraId="7C3B0025" w14:textId="77777777" w:rsidR="0096250F" w:rsidRDefault="0096250F" w:rsidP="00FD0B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B6092" w14:textId="0BDCA36A" w:rsidR="005E4C4E" w:rsidRPr="00D549E2" w:rsidRDefault="002F192A" w:rsidP="005E4C4E">
    <w:pPr>
      <w:jc w:val="right"/>
      <w:rPr>
        <w:rFonts w:cstheme="minorHAnsi"/>
        <w:color w:val="2F5496" w:themeColor="accent1" w:themeShade="BF"/>
        <w:sz w:val="24"/>
        <w:szCs w:val="24"/>
      </w:rPr>
    </w:pPr>
    <w:r w:rsidRPr="007F12BB">
      <w:rPr>
        <w:rFonts w:cstheme="minorHAnsi"/>
        <w:sz w:val="8"/>
        <w:szCs w:val="8"/>
      </w:rPr>
      <w:drawing>
        <wp:anchor distT="0" distB="0" distL="114300" distR="114300" simplePos="0" relativeHeight="251663360" behindDoc="0" locked="0" layoutInCell="1" allowOverlap="1" wp14:anchorId="68C9ACD8" wp14:editId="4E9CCF51">
          <wp:simplePos x="0" y="0"/>
          <wp:positionH relativeFrom="column">
            <wp:posOffset>5768848</wp:posOffset>
          </wp:positionH>
          <wp:positionV relativeFrom="paragraph">
            <wp:posOffset>-237236</wp:posOffset>
          </wp:positionV>
          <wp:extent cx="723900" cy="723900"/>
          <wp:effectExtent l="0" t="0" r="0" b="0"/>
          <wp:wrapNone/>
          <wp:docPr id="1915283791" name="Picture 1915283791" descr="upload.wikimedia.org/wikipedia/commons/thumb/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pload.wikimedia.org/wikipedia/commons/thumb/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12609">
      <w:rPr>
        <w:rFonts w:eastAsia="Times New Roman" w:cstheme="minorHAnsi"/>
        <w:b/>
        <w:bCs/>
        <w:color w:val="2F5496" w:themeColor="accent1" w:themeShade="BF"/>
        <w:sz w:val="24"/>
        <w:szCs w:val="24"/>
      </w:rPr>
      <mc:AlternateContent>
        <mc:Choice Requires="wps">
          <w:drawing>
            <wp:anchor distT="0" distB="0" distL="114300" distR="114300" simplePos="0" relativeHeight="251667456" behindDoc="0" locked="0" layoutInCell="1" allowOverlap="1" wp14:anchorId="319A498C" wp14:editId="2D09E7A2">
              <wp:simplePos x="0" y="0"/>
              <wp:positionH relativeFrom="margin">
                <wp:posOffset>2381758</wp:posOffset>
              </wp:positionH>
              <wp:positionV relativeFrom="paragraph">
                <wp:posOffset>-62280</wp:posOffset>
              </wp:positionV>
              <wp:extent cx="3072384" cy="503036"/>
              <wp:effectExtent l="0" t="0" r="0" b="0"/>
              <wp:wrapNone/>
              <wp:docPr id="1493143849" name="Casetă text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3072384" cy="503036"/>
                      </a:xfrm>
                      <a:prstGeom prst="rect">
                        <a:avLst/>
                      </a:prstGeom>
                      <a:noFill/>
                      <a:ln w="6350">
                        <a:noFill/>
                      </a:ln>
                    </wps:spPr>
                    <wps:txbx>
                      <w:txbxContent>
                        <w:p w14:paraId="710ACE48" w14:textId="77777777" w:rsidR="002F192A" w:rsidRPr="00CE5BC7" w:rsidRDefault="002F192A" w:rsidP="002F192A">
                          <w:pPr>
                            <w:spacing w:after="0" w:line="240" w:lineRule="auto"/>
                            <w:jc w:val="center"/>
                            <w:rPr>
                              <w:rFonts w:ascii="Arial Black" w:hAnsi="Arial Black"/>
                              <w:b/>
                              <w:bCs/>
                              <w:color w:val="2E74B5" w:themeColor="accent5" w:themeShade="BF"/>
                              <w:sz w:val="24"/>
                              <w:szCs w:val="24"/>
                              <w:lang w:val="pt-PT"/>
                            </w:rPr>
                          </w:pPr>
                          <w:r w:rsidRPr="00CE5BC7">
                            <w:rPr>
                              <w:rFonts w:ascii="Arial Black" w:hAnsi="Arial Black"/>
                              <w:b/>
                              <w:bCs/>
                              <w:color w:val="2E74B5" w:themeColor="accent5" w:themeShade="BF"/>
                              <w:sz w:val="24"/>
                              <w:szCs w:val="24"/>
                              <w:lang w:val="pt-PT"/>
                            </w:rPr>
                            <w:t>FONDUL PENTRU MODERNIZARE</w:t>
                          </w:r>
                        </w:p>
                        <w:p w14:paraId="46989EEF" w14:textId="77777777" w:rsidR="002F192A" w:rsidRPr="002F192A" w:rsidRDefault="002F192A" w:rsidP="002F192A">
                          <w:pPr>
                            <w:spacing w:after="0"/>
                            <w:jc w:val="center"/>
                            <w:rPr>
                              <w:b/>
                              <w:bCs/>
                              <w:sz w:val="20"/>
                              <w:szCs w:val="20"/>
                            </w:rPr>
                          </w:pPr>
                          <w:r w:rsidRPr="00CE5BC7">
                            <w:rPr>
                              <w:b/>
                              <w:bCs/>
                              <w:sz w:val="20"/>
                              <w:szCs w:val="20"/>
                              <w:lang w:val="pt-PT"/>
                            </w:rPr>
                            <w:t>Acceler</w:t>
                          </w:r>
                          <w:r w:rsidRPr="002F192A">
                            <w:rPr>
                              <w:b/>
                              <w:bCs/>
                              <w:sz w:val="20"/>
                              <w:szCs w:val="20"/>
                            </w:rPr>
                            <w:t>ăm tranziția spre neutralitate climatică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9A498C" id="_x0000_t202" coordsize="21600,21600" o:spt="202" path="m,l,21600r21600,l21600,xe">
              <v:stroke joinstyle="miter"/>
              <v:path gradientshapeok="t" o:connecttype="rect"/>
            </v:shapetype>
            <v:shape id="_x0000_s1034" type="#_x0000_t202" style="position:absolute;left:0;text-align:left;margin-left:187.55pt;margin-top:-4.9pt;width:241.9pt;height:39.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" filled="f" stroked="f" strokeweight=".5pt">
              <o:lock v:ext="edit" aspectratio="t"/>
              <v:textbox>
                <w:txbxContent>
                  <w:p w14:paraId="710ACE48" w14:textId="77777777" w:rsidR="002F192A" w:rsidRPr="00CE5BC7" w:rsidRDefault="002F192A" w:rsidP="002F192A">
                    <w:pPr>
                      <w:spacing w:after="0" w:line="240" w:lineRule="auto"/>
                      <w:jc w:val="center"/>
                      <w:rPr>
                        <w:rFonts w:ascii="Arial Black" w:hAnsi="Arial Black"/>
                        <w:b/>
                        <w:bCs/>
                        <w:color w:val="2E74B5" w:themeColor="accent5" w:themeShade="BF"/>
                        <w:sz w:val="24"/>
                        <w:szCs w:val="24"/>
                        <w:lang w:val="pt-PT"/>
                      </w:rPr>
                    </w:pPr>
                    <w:r w:rsidRPr="00CE5BC7">
                      <w:rPr>
                        <w:rFonts w:ascii="Arial Black" w:hAnsi="Arial Black"/>
                        <w:b/>
                        <w:bCs/>
                        <w:color w:val="2E74B5" w:themeColor="accent5" w:themeShade="BF"/>
                        <w:sz w:val="24"/>
                        <w:szCs w:val="24"/>
                        <w:lang w:val="pt-PT"/>
                      </w:rPr>
                      <w:t>FONDUL PENTRU MODERNIZARE</w:t>
                    </w:r>
                  </w:p>
                  <w:p w14:paraId="46989EEF" w14:textId="77777777" w:rsidR="002F192A" w:rsidRPr="002F192A" w:rsidRDefault="002F192A" w:rsidP="002F192A">
                    <w:pPr>
                      <w:spacing w:after="0"/>
                      <w:jc w:val="center"/>
                      <w:rPr>
                        <w:b/>
                        <w:bCs/>
                        <w:sz w:val="20"/>
                        <w:szCs w:val="20"/>
                      </w:rPr>
                    </w:pPr>
                    <w:r w:rsidRPr="00CE5BC7">
                      <w:rPr>
                        <w:b/>
                        <w:bCs/>
                        <w:sz w:val="20"/>
                        <w:szCs w:val="20"/>
                        <w:lang w:val="pt-PT"/>
                      </w:rPr>
                      <w:t>Acceler</w:t>
                    </w:r>
                    <w:r w:rsidRPr="002F192A">
                      <w:rPr>
                        <w:b/>
                        <w:bCs/>
                        <w:sz w:val="20"/>
                        <w:szCs w:val="20"/>
                      </w:rPr>
                      <w:t>ăm tranziția spre neutralitate climatică</w:t>
                    </w:r>
                  </w:p>
                </w:txbxContent>
              </v:textbox>
              <w10:wrap anchorx="margin"/>
            </v:shape>
          </w:pict>
        </mc:Fallback>
      </mc:AlternateContent>
    </w:r>
    <w:r w:rsidR="00977635" w:rsidRPr="007F12BB">
      <w:rPr>
        <w:rFonts w:cstheme="minorHAnsi"/>
        <w:b/>
        <w:bCs/>
        <w:sz w:val="8"/>
        <w:szCs w:val="8"/>
      </w:rPr>
      <w:drawing>
        <wp:anchor distT="0" distB="0" distL="114300" distR="114300" simplePos="0" relativeHeight="251664384" behindDoc="0" locked="0" layoutInCell="1" allowOverlap="1" wp14:anchorId="31D34DB9" wp14:editId="458CAB21">
          <wp:simplePos x="0" y="0"/>
          <wp:positionH relativeFrom="margin">
            <wp:posOffset>228600</wp:posOffset>
          </wp:positionH>
          <wp:positionV relativeFrom="paragraph">
            <wp:posOffset>-114300</wp:posOffset>
          </wp:positionV>
          <wp:extent cx="1876425" cy="540728"/>
          <wp:effectExtent l="0" t="0" r="0" b="0"/>
          <wp:wrapNone/>
          <wp:docPr id="1427104005" name="Picture 1427104005" descr="O imagine care conține text, siglă, Font, simbol&#10;&#10;Descriere generată au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4343294" name="Imagine 3" descr="O imagine care conține text, siglă, Font, simbol&#10;&#10;Descriere generată automat"/>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80897" cy="54201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F12BB" w:rsidRPr="005E4C4E">
      <w:rPr>
        <w:rFonts w:cstheme="minorHAnsi"/>
        <w:b/>
        <w:bCs/>
        <w:color w:val="2F5496" w:themeColor="accent1" w:themeShade="BF"/>
        <w:sz w:val="20"/>
        <w:szCs w:val="20"/>
      </w:rPr>
      <w:tab/>
    </w:r>
    <w:r w:rsidR="007F12BB" w:rsidRPr="005E4C4E">
      <w:rPr>
        <w:rFonts w:cstheme="minorHAnsi"/>
        <w:b/>
        <w:bCs/>
        <w:color w:val="2F5496" w:themeColor="accent1" w:themeShade="BF"/>
        <w:sz w:val="20"/>
        <w:szCs w:val="20"/>
      </w:rPr>
      <w:tab/>
    </w:r>
    <w:r w:rsidR="007F12BB" w:rsidRPr="005E4C4E">
      <w:rPr>
        <w:rFonts w:cstheme="minorHAnsi"/>
        <w:b/>
        <w:bCs/>
        <w:color w:val="2F5496" w:themeColor="accent1" w:themeShade="BF"/>
        <w:sz w:val="20"/>
        <w:szCs w:val="20"/>
      </w:rPr>
      <w:tab/>
    </w:r>
    <w:r w:rsidR="007F12BB" w:rsidRPr="005E4C4E">
      <w:rPr>
        <w:rFonts w:cstheme="minorHAnsi"/>
        <w:b/>
        <w:bCs/>
        <w:color w:val="2F5496" w:themeColor="accent1" w:themeShade="BF"/>
        <w:sz w:val="14"/>
        <w:szCs w:val="14"/>
      </w:rPr>
      <w:tab/>
    </w:r>
    <w:r w:rsidR="007F12BB" w:rsidRPr="005E4C4E">
      <w:rPr>
        <w:rFonts w:cstheme="minorHAnsi"/>
        <w:b/>
        <w:bCs/>
        <w:color w:val="2F5496" w:themeColor="accent1" w:themeShade="BF"/>
        <w:sz w:val="14"/>
        <w:szCs w:val="14"/>
      </w:rPr>
      <w:tab/>
    </w:r>
    <w:r w:rsidR="007F12BB" w:rsidRPr="005E4C4E">
      <w:rPr>
        <w:rFonts w:cstheme="minorHAnsi"/>
        <w:b/>
        <w:bCs/>
        <w:color w:val="2F5496" w:themeColor="accent1" w:themeShade="BF"/>
        <w:sz w:val="20"/>
        <w:szCs w:val="20"/>
      </w:rPr>
      <w:tab/>
    </w:r>
    <w:r w:rsidR="005E4C4E" w:rsidRPr="00D549E2">
      <w:rPr>
        <w:rFonts w:cstheme="minorHAnsi"/>
        <w:color w:val="2F5496" w:themeColor="accent1" w:themeShade="BF"/>
        <w:sz w:val="24"/>
        <w:szCs w:val="24"/>
      </w:rPr>
      <w:t xml:space="preserve"> </w:t>
    </w:r>
  </w:p>
  <w:p w14:paraId="2B5CB6DB" w14:textId="00997780" w:rsidR="007F12BB" w:rsidRPr="005E4C4E" w:rsidRDefault="007F12BB" w:rsidP="005E4C4E">
    <w:pPr>
      <w:jc w:val="right"/>
      <w:rPr>
        <w:rFonts w:cstheme="minorHAnsi"/>
        <w:b/>
        <w:bCs/>
        <w:color w:val="2F5496" w:themeColor="accent1" w:themeShade="BF"/>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B7D17" w14:textId="39A0A664" w:rsidR="005E4C4E" w:rsidRPr="007F12BB" w:rsidRDefault="00977635" w:rsidP="005E4C4E">
    <w:pPr>
      <w:jc w:val="right"/>
      <w:rPr>
        <w:rFonts w:cstheme="minorHAnsi"/>
        <w:b/>
        <w:bCs/>
        <w:color w:val="2F5496" w:themeColor="accent1" w:themeShade="BF"/>
        <w:sz w:val="8"/>
        <w:szCs w:val="8"/>
      </w:rPr>
    </w:pPr>
    <w:r w:rsidRPr="007F12BB">
      <w:rPr>
        <w:rFonts w:cstheme="minorHAnsi"/>
        <w:sz w:val="8"/>
        <w:szCs w:val="8"/>
      </w:rPr>
      <w:drawing>
        <wp:anchor distT="0" distB="0" distL="114300" distR="114300" simplePos="0" relativeHeight="251659264" behindDoc="0" locked="0" layoutInCell="1" allowOverlap="1" wp14:anchorId="5EE1CA5F" wp14:editId="4ADBD8F1">
          <wp:simplePos x="0" y="0"/>
          <wp:positionH relativeFrom="column">
            <wp:posOffset>5371465</wp:posOffset>
          </wp:positionH>
          <wp:positionV relativeFrom="paragraph">
            <wp:posOffset>-286385</wp:posOffset>
          </wp:positionV>
          <wp:extent cx="752475" cy="752475"/>
          <wp:effectExtent l="0" t="0" r="9525" b="9525"/>
          <wp:wrapNone/>
          <wp:docPr id="1854085506" name="Picture 1854085506" descr="upload.wikimedia.org/wikipedia/commons/thumb/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pload.wikimedia.org/wikipedia/commons/thumb/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7524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F12BB">
      <w:rPr>
        <w:rFonts w:cstheme="minorHAnsi"/>
        <w:b/>
        <w:bCs/>
        <w:sz w:val="8"/>
        <w:szCs w:val="8"/>
      </w:rPr>
      <w:drawing>
        <wp:anchor distT="0" distB="0" distL="114300" distR="114300" simplePos="0" relativeHeight="251661312" behindDoc="0" locked="0" layoutInCell="1" allowOverlap="1" wp14:anchorId="629BAF7A" wp14:editId="10ABF779">
          <wp:simplePos x="0" y="0"/>
          <wp:positionH relativeFrom="column">
            <wp:posOffset>2533650</wp:posOffset>
          </wp:positionH>
          <wp:positionV relativeFrom="paragraph">
            <wp:posOffset>-266065</wp:posOffset>
          </wp:positionV>
          <wp:extent cx="2623026" cy="742950"/>
          <wp:effectExtent l="0" t="0" r="0" b="0"/>
          <wp:wrapNone/>
          <wp:docPr id="791279290" name="Picture 791279290" descr="O imagine care conține Grafică, captură de ecran, design grafic, Font&#10;&#10;Descriere generată au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5259227" name="Imagine 1" descr="O imagine care conține Grafică, captură de ecran, design grafic, Font&#10;&#10;Descriere generată automat"/>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623026" cy="742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F12BB">
      <w:rPr>
        <w:rFonts w:cstheme="minorHAnsi"/>
        <w:b/>
        <w:bCs/>
        <w:sz w:val="8"/>
        <w:szCs w:val="8"/>
      </w:rPr>
      <w:drawing>
        <wp:anchor distT="0" distB="0" distL="114300" distR="114300" simplePos="0" relativeHeight="251660288" behindDoc="0" locked="0" layoutInCell="1" allowOverlap="1" wp14:anchorId="01B85940" wp14:editId="59764460">
          <wp:simplePos x="0" y="0"/>
          <wp:positionH relativeFrom="margin">
            <wp:posOffset>238125</wp:posOffset>
          </wp:positionH>
          <wp:positionV relativeFrom="paragraph">
            <wp:posOffset>-219075</wp:posOffset>
          </wp:positionV>
          <wp:extent cx="1914042" cy="552450"/>
          <wp:effectExtent l="0" t="0" r="0" b="0"/>
          <wp:wrapNone/>
          <wp:docPr id="1669476681" name="Picture 1669476681" descr="O imagine care conține text, siglă, Font, simbol&#10;&#10;Descriere generată au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4343294" name="Imagine 3" descr="O imagine care conține text, siglă, Font, simbol&#10;&#10;Descriere generată automat"/>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914042" cy="552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E4C4E" w:rsidRPr="007F12BB">
      <w:rPr>
        <w:rFonts w:cstheme="minorHAnsi"/>
        <w:b/>
        <w:bCs/>
        <w:color w:val="2F5496" w:themeColor="accent1" w:themeShade="BF"/>
        <w:sz w:val="8"/>
        <w:szCs w:val="8"/>
      </w:rPr>
      <w:tab/>
    </w:r>
    <w:r w:rsidR="005E4C4E" w:rsidRPr="007F12BB">
      <w:rPr>
        <w:rFonts w:cstheme="minorHAnsi"/>
        <w:b/>
        <w:bCs/>
        <w:color w:val="2F5496" w:themeColor="accent1" w:themeShade="BF"/>
        <w:sz w:val="8"/>
        <w:szCs w:val="8"/>
      </w:rPr>
      <w:tab/>
    </w:r>
    <w:r w:rsidR="005E4C4E" w:rsidRPr="007F12BB">
      <w:rPr>
        <w:rFonts w:cstheme="minorHAnsi"/>
        <w:b/>
        <w:bCs/>
        <w:color w:val="2F5496" w:themeColor="accent1" w:themeShade="BF"/>
        <w:sz w:val="8"/>
        <w:szCs w:val="8"/>
      </w:rPr>
      <w:tab/>
    </w:r>
    <w:r w:rsidR="005E4C4E" w:rsidRPr="007F12BB">
      <w:rPr>
        <w:rFonts w:cstheme="minorHAnsi"/>
        <w:b/>
        <w:bCs/>
        <w:color w:val="2F5496" w:themeColor="accent1" w:themeShade="BF"/>
        <w:sz w:val="2"/>
        <w:szCs w:val="2"/>
      </w:rPr>
      <w:tab/>
    </w:r>
    <w:r w:rsidR="005E4C4E" w:rsidRPr="007F12BB">
      <w:rPr>
        <w:rFonts w:cstheme="minorHAnsi"/>
        <w:b/>
        <w:bCs/>
        <w:color w:val="2F5496" w:themeColor="accent1" w:themeShade="BF"/>
        <w:sz w:val="2"/>
        <w:szCs w:val="2"/>
      </w:rPr>
      <w:tab/>
    </w:r>
    <w:r w:rsidR="005E4C4E" w:rsidRPr="007F12BB">
      <w:rPr>
        <w:rFonts w:cstheme="minorHAnsi"/>
        <w:b/>
        <w:bCs/>
        <w:color w:val="2F5496" w:themeColor="accent1" w:themeShade="BF"/>
        <w:sz w:val="8"/>
        <w:szCs w:val="8"/>
      </w:rPr>
      <w:tab/>
    </w:r>
  </w:p>
  <w:p w14:paraId="06D2C525" w14:textId="77777777" w:rsidR="005E4C4E" w:rsidRDefault="005E4C4E" w:rsidP="005E4C4E">
    <w:pPr>
      <w:pStyle w:val="Header"/>
    </w:pPr>
  </w:p>
  <w:p w14:paraId="5E5A621D" w14:textId="77777777" w:rsidR="005E4C4E" w:rsidRPr="005E4C4E" w:rsidRDefault="005E4C4E" w:rsidP="005E4C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E81EF9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1B454B"/>
    <w:multiLevelType w:val="hybridMultilevel"/>
    <w:tmpl w:val="298089F2"/>
    <w:lvl w:ilvl="0" w:tplc="71846F1E">
      <w:start w:val="1"/>
      <w:numFmt w:val="decimal"/>
      <w:lvlText w:val="(%1)"/>
      <w:lvlJc w:val="left"/>
      <w:pPr>
        <w:ind w:left="766" w:hanging="316"/>
      </w:pPr>
      <w:rPr>
        <w:rFonts w:ascii="Calibri" w:eastAsia="Calibri" w:hAnsi="Calibri" w:cs="Calibri" w:hint="default"/>
        <w:spacing w:val="-3"/>
        <w:w w:val="100"/>
        <w:sz w:val="24"/>
        <w:szCs w:val="24"/>
        <w:lang w:val="ro-RO" w:eastAsia="en-US" w:bidi="ar-SA"/>
      </w:rPr>
    </w:lvl>
    <w:lvl w:ilvl="1" w:tplc="43B2678E">
      <w:start w:val="1"/>
      <w:numFmt w:val="lowerLetter"/>
      <w:lvlText w:val="%2."/>
      <w:lvlJc w:val="left"/>
      <w:pPr>
        <w:ind w:left="1288" w:hanging="368"/>
      </w:pPr>
      <w:rPr>
        <w:rFonts w:ascii="Calibri" w:eastAsia="Calibri" w:hAnsi="Calibri" w:cs="Calibri" w:hint="default"/>
        <w:w w:val="100"/>
        <w:sz w:val="24"/>
        <w:szCs w:val="24"/>
        <w:lang w:val="ro-RO" w:eastAsia="en-US" w:bidi="ar-SA"/>
      </w:rPr>
    </w:lvl>
    <w:lvl w:ilvl="2" w:tplc="48C6581C">
      <w:numFmt w:val="bullet"/>
      <w:lvlText w:val="•"/>
      <w:lvlJc w:val="left"/>
      <w:pPr>
        <w:ind w:left="2402" w:hanging="368"/>
      </w:pPr>
      <w:rPr>
        <w:rFonts w:hint="default"/>
        <w:lang w:val="ro-RO" w:eastAsia="en-US" w:bidi="ar-SA"/>
      </w:rPr>
    </w:lvl>
    <w:lvl w:ilvl="3" w:tplc="8D8839CC">
      <w:numFmt w:val="bullet"/>
      <w:lvlText w:val="•"/>
      <w:lvlJc w:val="left"/>
      <w:pPr>
        <w:ind w:left="3524" w:hanging="368"/>
      </w:pPr>
      <w:rPr>
        <w:rFonts w:hint="default"/>
        <w:lang w:val="ro-RO" w:eastAsia="en-US" w:bidi="ar-SA"/>
      </w:rPr>
    </w:lvl>
    <w:lvl w:ilvl="4" w:tplc="CE042686">
      <w:numFmt w:val="bullet"/>
      <w:lvlText w:val="•"/>
      <w:lvlJc w:val="left"/>
      <w:pPr>
        <w:ind w:left="4646" w:hanging="368"/>
      </w:pPr>
      <w:rPr>
        <w:rFonts w:hint="default"/>
        <w:lang w:val="ro-RO" w:eastAsia="en-US" w:bidi="ar-SA"/>
      </w:rPr>
    </w:lvl>
    <w:lvl w:ilvl="5" w:tplc="64E2B862">
      <w:numFmt w:val="bullet"/>
      <w:lvlText w:val="•"/>
      <w:lvlJc w:val="left"/>
      <w:pPr>
        <w:ind w:left="5768" w:hanging="368"/>
      </w:pPr>
      <w:rPr>
        <w:rFonts w:hint="default"/>
        <w:lang w:val="ro-RO" w:eastAsia="en-US" w:bidi="ar-SA"/>
      </w:rPr>
    </w:lvl>
    <w:lvl w:ilvl="6" w:tplc="01E2AFA8">
      <w:numFmt w:val="bullet"/>
      <w:lvlText w:val="•"/>
      <w:lvlJc w:val="left"/>
      <w:pPr>
        <w:ind w:left="6891" w:hanging="368"/>
      </w:pPr>
      <w:rPr>
        <w:rFonts w:hint="default"/>
        <w:lang w:val="ro-RO" w:eastAsia="en-US" w:bidi="ar-SA"/>
      </w:rPr>
    </w:lvl>
    <w:lvl w:ilvl="7" w:tplc="51F0FF3E">
      <w:numFmt w:val="bullet"/>
      <w:lvlText w:val="•"/>
      <w:lvlJc w:val="left"/>
      <w:pPr>
        <w:ind w:left="8013" w:hanging="368"/>
      </w:pPr>
      <w:rPr>
        <w:rFonts w:hint="default"/>
        <w:lang w:val="ro-RO" w:eastAsia="en-US" w:bidi="ar-SA"/>
      </w:rPr>
    </w:lvl>
    <w:lvl w:ilvl="8" w:tplc="A73C45C0">
      <w:numFmt w:val="bullet"/>
      <w:lvlText w:val="•"/>
      <w:lvlJc w:val="left"/>
      <w:pPr>
        <w:ind w:left="9135" w:hanging="368"/>
      </w:pPr>
      <w:rPr>
        <w:rFonts w:hint="default"/>
        <w:lang w:val="ro-RO" w:eastAsia="en-US" w:bidi="ar-SA"/>
      </w:rPr>
    </w:lvl>
  </w:abstractNum>
  <w:abstractNum w:abstractNumId="2" w15:restartNumberingAfterBreak="0">
    <w:nsid w:val="074E794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8819A4"/>
    <w:multiLevelType w:val="hybridMultilevel"/>
    <w:tmpl w:val="7D3CFDB0"/>
    <w:lvl w:ilvl="0" w:tplc="47A059D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962FEC"/>
    <w:multiLevelType w:val="hybridMultilevel"/>
    <w:tmpl w:val="46A82274"/>
    <w:lvl w:ilvl="0" w:tplc="8A70615E">
      <w:start w:val="2"/>
      <w:numFmt w:val="bullet"/>
      <w:lvlText w:val="-"/>
      <w:lvlJc w:val="left"/>
      <w:pPr>
        <w:ind w:left="1080" w:hanging="360"/>
      </w:pPr>
      <w:rPr>
        <w:rFonts w:ascii="Calibri" w:eastAsiaTheme="minorHAnsi" w:hAnsi="Calibri" w:cs="Calibri"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9CB5604"/>
    <w:multiLevelType w:val="hybridMultilevel"/>
    <w:tmpl w:val="043AA5DA"/>
    <w:lvl w:ilvl="0" w:tplc="5FD2937E">
      <w:start w:val="3"/>
      <w:numFmt w:val="bullet"/>
      <w:lvlText w:val="-"/>
      <w:lvlJc w:val="left"/>
      <w:pPr>
        <w:ind w:left="1080" w:hanging="720"/>
      </w:pPr>
      <w:rPr>
        <w:rFonts w:ascii="Times New Roman" w:eastAsiaTheme="minorHAnsi" w:hAnsi="Times New Roman" w:cs="Times New Roman"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1006E3"/>
    <w:multiLevelType w:val="hybridMultilevel"/>
    <w:tmpl w:val="266ECCF4"/>
    <w:lvl w:ilvl="0" w:tplc="5FD2937E">
      <w:start w:val="3"/>
      <w:numFmt w:val="bullet"/>
      <w:lvlText w:val="-"/>
      <w:lvlJc w:val="left"/>
      <w:pPr>
        <w:ind w:left="1080" w:hanging="720"/>
      </w:pPr>
      <w:rPr>
        <w:rFonts w:ascii="Times New Roman" w:eastAsiaTheme="minorHAnsi" w:hAnsi="Times New Roman" w:cs="Times New Roman"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1E770E2"/>
    <w:multiLevelType w:val="hybridMultilevel"/>
    <w:tmpl w:val="DE340036"/>
    <w:lvl w:ilvl="0" w:tplc="7310C81E">
      <w:start w:val="1"/>
      <w:numFmt w:val="lowerLetter"/>
      <w:lvlText w:val="(%1)"/>
      <w:lvlJc w:val="left"/>
      <w:pPr>
        <w:ind w:left="915" w:hanging="375"/>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198E147F"/>
    <w:multiLevelType w:val="hybridMultilevel"/>
    <w:tmpl w:val="1336411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15:restartNumberingAfterBreak="0">
    <w:nsid w:val="1DD4094A"/>
    <w:multiLevelType w:val="hybridMultilevel"/>
    <w:tmpl w:val="D636856A"/>
    <w:lvl w:ilvl="0" w:tplc="C03AE73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5145B3"/>
    <w:multiLevelType w:val="multilevel"/>
    <w:tmpl w:val="51208B16"/>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5672179"/>
    <w:multiLevelType w:val="hybridMultilevel"/>
    <w:tmpl w:val="B7EA1890"/>
    <w:lvl w:ilvl="0" w:tplc="C8D06308">
      <w:start w:val="9"/>
      <w:numFmt w:val="decimal"/>
      <w:lvlText w:val="(%1)"/>
      <w:lvlJc w:val="left"/>
      <w:pPr>
        <w:ind w:left="968" w:hanging="388"/>
      </w:pPr>
      <w:rPr>
        <w:rFonts w:ascii="Calibri" w:eastAsia="Calibri" w:hAnsi="Calibri" w:cs="Calibri" w:hint="default"/>
        <w:spacing w:val="-3"/>
        <w:w w:val="100"/>
        <w:sz w:val="24"/>
        <w:szCs w:val="24"/>
        <w:lang w:val="ro-RO" w:eastAsia="en-US" w:bidi="ar-SA"/>
      </w:rPr>
    </w:lvl>
    <w:lvl w:ilvl="1" w:tplc="C27A6A84">
      <w:start w:val="1"/>
      <w:numFmt w:val="lowerLetter"/>
      <w:lvlText w:val="%2."/>
      <w:lvlJc w:val="left"/>
      <w:pPr>
        <w:ind w:left="1288" w:hanging="368"/>
      </w:pPr>
      <w:rPr>
        <w:rFonts w:ascii="Calibri" w:eastAsia="Calibri" w:hAnsi="Calibri" w:cs="Calibri" w:hint="default"/>
        <w:w w:val="100"/>
        <w:sz w:val="24"/>
        <w:szCs w:val="24"/>
        <w:lang w:val="ro-RO" w:eastAsia="en-US" w:bidi="ar-SA"/>
      </w:rPr>
    </w:lvl>
    <w:lvl w:ilvl="2" w:tplc="CAF22828">
      <w:numFmt w:val="bullet"/>
      <w:lvlText w:val="•"/>
      <w:lvlJc w:val="left"/>
      <w:pPr>
        <w:ind w:left="2402" w:hanging="368"/>
      </w:pPr>
      <w:rPr>
        <w:rFonts w:hint="default"/>
        <w:lang w:val="ro-RO" w:eastAsia="en-US" w:bidi="ar-SA"/>
      </w:rPr>
    </w:lvl>
    <w:lvl w:ilvl="3" w:tplc="ED429090">
      <w:numFmt w:val="bullet"/>
      <w:lvlText w:val="•"/>
      <w:lvlJc w:val="left"/>
      <w:pPr>
        <w:ind w:left="3524" w:hanging="368"/>
      </w:pPr>
      <w:rPr>
        <w:rFonts w:hint="default"/>
        <w:lang w:val="ro-RO" w:eastAsia="en-US" w:bidi="ar-SA"/>
      </w:rPr>
    </w:lvl>
    <w:lvl w:ilvl="4" w:tplc="5704B67E">
      <w:numFmt w:val="bullet"/>
      <w:lvlText w:val="•"/>
      <w:lvlJc w:val="left"/>
      <w:pPr>
        <w:ind w:left="4646" w:hanging="368"/>
      </w:pPr>
      <w:rPr>
        <w:rFonts w:hint="default"/>
        <w:lang w:val="ro-RO" w:eastAsia="en-US" w:bidi="ar-SA"/>
      </w:rPr>
    </w:lvl>
    <w:lvl w:ilvl="5" w:tplc="77C4FCE0">
      <w:numFmt w:val="bullet"/>
      <w:lvlText w:val="•"/>
      <w:lvlJc w:val="left"/>
      <w:pPr>
        <w:ind w:left="5768" w:hanging="368"/>
      </w:pPr>
      <w:rPr>
        <w:rFonts w:hint="default"/>
        <w:lang w:val="ro-RO" w:eastAsia="en-US" w:bidi="ar-SA"/>
      </w:rPr>
    </w:lvl>
    <w:lvl w:ilvl="6" w:tplc="DEC26596">
      <w:numFmt w:val="bullet"/>
      <w:lvlText w:val="•"/>
      <w:lvlJc w:val="left"/>
      <w:pPr>
        <w:ind w:left="6891" w:hanging="368"/>
      </w:pPr>
      <w:rPr>
        <w:rFonts w:hint="default"/>
        <w:lang w:val="ro-RO" w:eastAsia="en-US" w:bidi="ar-SA"/>
      </w:rPr>
    </w:lvl>
    <w:lvl w:ilvl="7" w:tplc="A5FA1016">
      <w:numFmt w:val="bullet"/>
      <w:lvlText w:val="•"/>
      <w:lvlJc w:val="left"/>
      <w:pPr>
        <w:ind w:left="8013" w:hanging="368"/>
      </w:pPr>
      <w:rPr>
        <w:rFonts w:hint="default"/>
        <w:lang w:val="ro-RO" w:eastAsia="en-US" w:bidi="ar-SA"/>
      </w:rPr>
    </w:lvl>
    <w:lvl w:ilvl="8" w:tplc="715E8492">
      <w:numFmt w:val="bullet"/>
      <w:lvlText w:val="•"/>
      <w:lvlJc w:val="left"/>
      <w:pPr>
        <w:ind w:left="9135" w:hanging="368"/>
      </w:pPr>
      <w:rPr>
        <w:rFonts w:hint="default"/>
        <w:lang w:val="ro-RO" w:eastAsia="en-US" w:bidi="ar-SA"/>
      </w:rPr>
    </w:lvl>
  </w:abstractNum>
  <w:abstractNum w:abstractNumId="12" w15:restartNumberingAfterBreak="0">
    <w:nsid w:val="29735384"/>
    <w:multiLevelType w:val="hybridMultilevel"/>
    <w:tmpl w:val="CC7A2274"/>
    <w:lvl w:ilvl="0" w:tplc="8A70615E">
      <w:start w:val="2"/>
      <w:numFmt w:val="bullet"/>
      <w:lvlText w:val="-"/>
      <w:lvlJc w:val="left"/>
      <w:pPr>
        <w:ind w:left="720" w:hanging="360"/>
      </w:pPr>
      <w:rPr>
        <w:rFonts w:ascii="Calibri" w:eastAsiaTheme="minorHAnsi" w:hAnsi="Calibri" w:cs="Calibr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9167C1"/>
    <w:multiLevelType w:val="hybridMultilevel"/>
    <w:tmpl w:val="9A80951C"/>
    <w:lvl w:ilvl="0" w:tplc="5FD2937E">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19A52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C347BD4"/>
    <w:multiLevelType w:val="hybridMultilevel"/>
    <w:tmpl w:val="86F01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6D2EA9"/>
    <w:multiLevelType w:val="hybridMultilevel"/>
    <w:tmpl w:val="70FA8EE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34B67412"/>
    <w:multiLevelType w:val="hybridMultilevel"/>
    <w:tmpl w:val="64EAD7FC"/>
    <w:lvl w:ilvl="0" w:tplc="9094E362">
      <w:start w:val="6"/>
      <w:numFmt w:val="lowerLetter"/>
      <w:lvlText w:val="%1."/>
      <w:lvlJc w:val="left"/>
      <w:pPr>
        <w:ind w:left="1476" w:hanging="188"/>
      </w:pPr>
      <w:rPr>
        <w:rFonts w:ascii="Calibri" w:eastAsia="Calibri" w:hAnsi="Calibri" w:cs="Calibri" w:hint="default"/>
        <w:spacing w:val="-2"/>
        <w:w w:val="100"/>
        <w:sz w:val="24"/>
        <w:szCs w:val="24"/>
        <w:lang w:val="ro-RO" w:eastAsia="en-US" w:bidi="ar-SA"/>
      </w:rPr>
    </w:lvl>
    <w:lvl w:ilvl="1" w:tplc="CC568994">
      <w:numFmt w:val="bullet"/>
      <w:lvlText w:val="•"/>
      <w:lvlJc w:val="left"/>
      <w:pPr>
        <w:ind w:left="2470" w:hanging="188"/>
      </w:pPr>
      <w:rPr>
        <w:rFonts w:hint="default"/>
        <w:lang w:val="ro-RO" w:eastAsia="en-US" w:bidi="ar-SA"/>
      </w:rPr>
    </w:lvl>
    <w:lvl w:ilvl="2" w:tplc="7CFA08A6">
      <w:numFmt w:val="bullet"/>
      <w:lvlText w:val="•"/>
      <w:lvlJc w:val="left"/>
      <w:pPr>
        <w:ind w:left="3460" w:hanging="188"/>
      </w:pPr>
      <w:rPr>
        <w:rFonts w:hint="default"/>
        <w:lang w:val="ro-RO" w:eastAsia="en-US" w:bidi="ar-SA"/>
      </w:rPr>
    </w:lvl>
    <w:lvl w:ilvl="3" w:tplc="1B76FB14">
      <w:numFmt w:val="bullet"/>
      <w:lvlText w:val="•"/>
      <w:lvlJc w:val="left"/>
      <w:pPr>
        <w:ind w:left="4450" w:hanging="188"/>
      </w:pPr>
      <w:rPr>
        <w:rFonts w:hint="default"/>
        <w:lang w:val="ro-RO" w:eastAsia="en-US" w:bidi="ar-SA"/>
      </w:rPr>
    </w:lvl>
    <w:lvl w:ilvl="4" w:tplc="D0A62656">
      <w:numFmt w:val="bullet"/>
      <w:lvlText w:val="•"/>
      <w:lvlJc w:val="left"/>
      <w:pPr>
        <w:ind w:left="5440" w:hanging="188"/>
      </w:pPr>
      <w:rPr>
        <w:rFonts w:hint="default"/>
        <w:lang w:val="ro-RO" w:eastAsia="en-US" w:bidi="ar-SA"/>
      </w:rPr>
    </w:lvl>
    <w:lvl w:ilvl="5" w:tplc="12BAC33C">
      <w:numFmt w:val="bullet"/>
      <w:lvlText w:val="•"/>
      <w:lvlJc w:val="left"/>
      <w:pPr>
        <w:ind w:left="6430" w:hanging="188"/>
      </w:pPr>
      <w:rPr>
        <w:rFonts w:hint="default"/>
        <w:lang w:val="ro-RO" w:eastAsia="en-US" w:bidi="ar-SA"/>
      </w:rPr>
    </w:lvl>
    <w:lvl w:ilvl="6" w:tplc="5686D030">
      <w:numFmt w:val="bullet"/>
      <w:lvlText w:val="•"/>
      <w:lvlJc w:val="left"/>
      <w:pPr>
        <w:ind w:left="7420" w:hanging="188"/>
      </w:pPr>
      <w:rPr>
        <w:rFonts w:hint="default"/>
        <w:lang w:val="ro-RO" w:eastAsia="en-US" w:bidi="ar-SA"/>
      </w:rPr>
    </w:lvl>
    <w:lvl w:ilvl="7" w:tplc="7D8CC066">
      <w:numFmt w:val="bullet"/>
      <w:lvlText w:val="•"/>
      <w:lvlJc w:val="left"/>
      <w:pPr>
        <w:ind w:left="8410" w:hanging="188"/>
      </w:pPr>
      <w:rPr>
        <w:rFonts w:hint="default"/>
        <w:lang w:val="ro-RO" w:eastAsia="en-US" w:bidi="ar-SA"/>
      </w:rPr>
    </w:lvl>
    <w:lvl w:ilvl="8" w:tplc="8250DCCA">
      <w:numFmt w:val="bullet"/>
      <w:lvlText w:val="•"/>
      <w:lvlJc w:val="left"/>
      <w:pPr>
        <w:ind w:left="9400" w:hanging="188"/>
      </w:pPr>
      <w:rPr>
        <w:rFonts w:hint="default"/>
        <w:lang w:val="ro-RO" w:eastAsia="en-US" w:bidi="ar-SA"/>
      </w:rPr>
    </w:lvl>
  </w:abstractNum>
  <w:abstractNum w:abstractNumId="18" w15:restartNumberingAfterBreak="0">
    <w:nsid w:val="35437A23"/>
    <w:multiLevelType w:val="hybridMultilevel"/>
    <w:tmpl w:val="DDE677D4"/>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8D87F7F"/>
    <w:multiLevelType w:val="hybridMultilevel"/>
    <w:tmpl w:val="163AFBF2"/>
    <w:lvl w:ilvl="0" w:tplc="0BD675E8">
      <w:numFmt w:val="bullet"/>
      <w:lvlText w:val=""/>
      <w:lvlJc w:val="left"/>
      <w:pPr>
        <w:ind w:left="1639" w:hanging="360"/>
      </w:pPr>
      <w:rPr>
        <w:rFonts w:ascii="Symbol" w:eastAsia="Symbol" w:hAnsi="Symbol" w:cs="Symbol" w:hint="default"/>
        <w:w w:val="100"/>
        <w:sz w:val="20"/>
        <w:szCs w:val="20"/>
        <w:lang w:val="ro-RO" w:eastAsia="en-US" w:bidi="ar-SA"/>
      </w:rPr>
    </w:lvl>
    <w:lvl w:ilvl="1" w:tplc="A6B8763C">
      <w:numFmt w:val="bullet"/>
      <w:lvlText w:val="•"/>
      <w:lvlJc w:val="left"/>
      <w:pPr>
        <w:ind w:left="2222" w:hanging="360"/>
      </w:pPr>
      <w:rPr>
        <w:rFonts w:hint="default"/>
        <w:lang w:val="ro-RO" w:eastAsia="en-US" w:bidi="ar-SA"/>
      </w:rPr>
    </w:lvl>
    <w:lvl w:ilvl="2" w:tplc="5E7AD838">
      <w:numFmt w:val="bullet"/>
      <w:lvlText w:val="•"/>
      <w:lvlJc w:val="left"/>
      <w:pPr>
        <w:ind w:left="2805" w:hanging="360"/>
      </w:pPr>
      <w:rPr>
        <w:rFonts w:hint="default"/>
        <w:lang w:val="ro-RO" w:eastAsia="en-US" w:bidi="ar-SA"/>
      </w:rPr>
    </w:lvl>
    <w:lvl w:ilvl="3" w:tplc="8E7478FA">
      <w:numFmt w:val="bullet"/>
      <w:lvlText w:val="•"/>
      <w:lvlJc w:val="left"/>
      <w:pPr>
        <w:ind w:left="3388" w:hanging="360"/>
      </w:pPr>
      <w:rPr>
        <w:rFonts w:hint="default"/>
        <w:lang w:val="ro-RO" w:eastAsia="en-US" w:bidi="ar-SA"/>
      </w:rPr>
    </w:lvl>
    <w:lvl w:ilvl="4" w:tplc="AB3827F2">
      <w:numFmt w:val="bullet"/>
      <w:lvlText w:val="•"/>
      <w:lvlJc w:val="left"/>
      <w:pPr>
        <w:ind w:left="3971" w:hanging="360"/>
      </w:pPr>
      <w:rPr>
        <w:rFonts w:hint="default"/>
        <w:lang w:val="ro-RO" w:eastAsia="en-US" w:bidi="ar-SA"/>
      </w:rPr>
    </w:lvl>
    <w:lvl w:ilvl="5" w:tplc="D0B2B7FE">
      <w:numFmt w:val="bullet"/>
      <w:lvlText w:val="•"/>
      <w:lvlJc w:val="left"/>
      <w:pPr>
        <w:ind w:left="4554" w:hanging="360"/>
      </w:pPr>
      <w:rPr>
        <w:rFonts w:hint="default"/>
        <w:lang w:val="ro-RO" w:eastAsia="en-US" w:bidi="ar-SA"/>
      </w:rPr>
    </w:lvl>
    <w:lvl w:ilvl="6" w:tplc="2C10CB2E">
      <w:numFmt w:val="bullet"/>
      <w:lvlText w:val="•"/>
      <w:lvlJc w:val="left"/>
      <w:pPr>
        <w:ind w:left="5136" w:hanging="360"/>
      </w:pPr>
      <w:rPr>
        <w:rFonts w:hint="default"/>
        <w:lang w:val="ro-RO" w:eastAsia="en-US" w:bidi="ar-SA"/>
      </w:rPr>
    </w:lvl>
    <w:lvl w:ilvl="7" w:tplc="44A4A260">
      <w:numFmt w:val="bullet"/>
      <w:lvlText w:val="•"/>
      <w:lvlJc w:val="left"/>
      <w:pPr>
        <w:ind w:left="5719" w:hanging="360"/>
      </w:pPr>
      <w:rPr>
        <w:rFonts w:hint="default"/>
        <w:lang w:val="ro-RO" w:eastAsia="en-US" w:bidi="ar-SA"/>
      </w:rPr>
    </w:lvl>
    <w:lvl w:ilvl="8" w:tplc="DE8E7F30">
      <w:numFmt w:val="bullet"/>
      <w:lvlText w:val="•"/>
      <w:lvlJc w:val="left"/>
      <w:pPr>
        <w:ind w:left="6302" w:hanging="360"/>
      </w:pPr>
      <w:rPr>
        <w:rFonts w:hint="default"/>
        <w:lang w:val="ro-RO" w:eastAsia="en-US" w:bidi="ar-SA"/>
      </w:rPr>
    </w:lvl>
  </w:abstractNum>
  <w:abstractNum w:abstractNumId="20" w15:restartNumberingAfterBreak="0">
    <w:nsid w:val="3CE85014"/>
    <w:multiLevelType w:val="hybridMultilevel"/>
    <w:tmpl w:val="A9965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990E06"/>
    <w:multiLevelType w:val="hybridMultilevel"/>
    <w:tmpl w:val="8312C5C2"/>
    <w:lvl w:ilvl="0" w:tplc="0409000B">
      <w:start w:val="1"/>
      <w:numFmt w:val="bullet"/>
      <w:lvlText w:val=""/>
      <w:lvlJc w:val="left"/>
      <w:pPr>
        <w:ind w:left="3600" w:hanging="360"/>
      </w:pPr>
      <w:rPr>
        <w:rFonts w:ascii="Wingdings" w:hAnsi="Wingding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2" w15:restartNumberingAfterBreak="0">
    <w:nsid w:val="4591024D"/>
    <w:multiLevelType w:val="hybridMultilevel"/>
    <w:tmpl w:val="C5388D4C"/>
    <w:lvl w:ilvl="0" w:tplc="0840F156">
      <w:numFmt w:val="bullet"/>
      <w:lvlText w:val=""/>
      <w:lvlJc w:val="left"/>
      <w:pPr>
        <w:ind w:left="559" w:hanging="360"/>
      </w:pPr>
      <w:rPr>
        <w:rFonts w:ascii="Symbol" w:eastAsia="Symbol" w:hAnsi="Symbol" w:cs="Symbol" w:hint="default"/>
        <w:w w:val="100"/>
        <w:sz w:val="20"/>
        <w:szCs w:val="20"/>
        <w:lang w:val="ro-RO" w:eastAsia="en-US" w:bidi="ar-SA"/>
      </w:rPr>
    </w:lvl>
    <w:lvl w:ilvl="1" w:tplc="FDFC6500">
      <w:numFmt w:val="bullet"/>
      <w:lvlText w:val="•"/>
      <w:lvlJc w:val="left"/>
      <w:pPr>
        <w:ind w:left="1142" w:hanging="360"/>
      </w:pPr>
      <w:rPr>
        <w:rFonts w:hint="default"/>
        <w:lang w:val="ro-RO" w:eastAsia="en-US" w:bidi="ar-SA"/>
      </w:rPr>
    </w:lvl>
    <w:lvl w:ilvl="2" w:tplc="4DE6F8A4">
      <w:numFmt w:val="bullet"/>
      <w:lvlText w:val="•"/>
      <w:lvlJc w:val="left"/>
      <w:pPr>
        <w:ind w:left="1725" w:hanging="360"/>
      </w:pPr>
      <w:rPr>
        <w:rFonts w:hint="default"/>
        <w:lang w:val="ro-RO" w:eastAsia="en-US" w:bidi="ar-SA"/>
      </w:rPr>
    </w:lvl>
    <w:lvl w:ilvl="3" w:tplc="5E1E4214">
      <w:numFmt w:val="bullet"/>
      <w:lvlText w:val="•"/>
      <w:lvlJc w:val="left"/>
      <w:pPr>
        <w:ind w:left="2308" w:hanging="360"/>
      </w:pPr>
      <w:rPr>
        <w:rFonts w:hint="default"/>
        <w:lang w:val="ro-RO" w:eastAsia="en-US" w:bidi="ar-SA"/>
      </w:rPr>
    </w:lvl>
    <w:lvl w:ilvl="4" w:tplc="73B6933E">
      <w:numFmt w:val="bullet"/>
      <w:lvlText w:val="•"/>
      <w:lvlJc w:val="left"/>
      <w:pPr>
        <w:ind w:left="2891" w:hanging="360"/>
      </w:pPr>
      <w:rPr>
        <w:rFonts w:hint="default"/>
        <w:lang w:val="ro-RO" w:eastAsia="en-US" w:bidi="ar-SA"/>
      </w:rPr>
    </w:lvl>
    <w:lvl w:ilvl="5" w:tplc="4232E460">
      <w:numFmt w:val="bullet"/>
      <w:lvlText w:val="•"/>
      <w:lvlJc w:val="left"/>
      <w:pPr>
        <w:ind w:left="3474" w:hanging="360"/>
      </w:pPr>
      <w:rPr>
        <w:rFonts w:hint="default"/>
        <w:lang w:val="ro-RO" w:eastAsia="en-US" w:bidi="ar-SA"/>
      </w:rPr>
    </w:lvl>
    <w:lvl w:ilvl="6" w:tplc="BE0E9234">
      <w:numFmt w:val="bullet"/>
      <w:lvlText w:val="•"/>
      <w:lvlJc w:val="left"/>
      <w:pPr>
        <w:ind w:left="4056" w:hanging="360"/>
      </w:pPr>
      <w:rPr>
        <w:rFonts w:hint="default"/>
        <w:lang w:val="ro-RO" w:eastAsia="en-US" w:bidi="ar-SA"/>
      </w:rPr>
    </w:lvl>
    <w:lvl w:ilvl="7" w:tplc="4372BB04">
      <w:numFmt w:val="bullet"/>
      <w:lvlText w:val="•"/>
      <w:lvlJc w:val="left"/>
      <w:pPr>
        <w:ind w:left="4639" w:hanging="360"/>
      </w:pPr>
      <w:rPr>
        <w:rFonts w:hint="default"/>
        <w:lang w:val="ro-RO" w:eastAsia="en-US" w:bidi="ar-SA"/>
      </w:rPr>
    </w:lvl>
    <w:lvl w:ilvl="8" w:tplc="3CB685DC">
      <w:numFmt w:val="bullet"/>
      <w:lvlText w:val="•"/>
      <w:lvlJc w:val="left"/>
      <w:pPr>
        <w:ind w:left="5222" w:hanging="360"/>
      </w:pPr>
      <w:rPr>
        <w:rFonts w:hint="default"/>
        <w:lang w:val="ro-RO" w:eastAsia="en-US" w:bidi="ar-SA"/>
      </w:rPr>
    </w:lvl>
  </w:abstractNum>
  <w:abstractNum w:abstractNumId="23" w15:restartNumberingAfterBreak="0">
    <w:nsid w:val="4AE61B79"/>
    <w:multiLevelType w:val="hybridMultilevel"/>
    <w:tmpl w:val="34E0C346"/>
    <w:lvl w:ilvl="0" w:tplc="04090005">
      <w:start w:val="1"/>
      <w:numFmt w:val="bullet"/>
      <w:lvlText w:val=""/>
      <w:lvlJc w:val="left"/>
      <w:pPr>
        <w:ind w:left="1300" w:hanging="360"/>
      </w:pPr>
      <w:rPr>
        <w:rFonts w:ascii="Wingdings" w:hAnsi="Wingdings" w:hint="default"/>
      </w:rPr>
    </w:lvl>
    <w:lvl w:ilvl="1" w:tplc="04180003" w:tentative="1">
      <w:start w:val="1"/>
      <w:numFmt w:val="bullet"/>
      <w:lvlText w:val="o"/>
      <w:lvlJc w:val="left"/>
      <w:pPr>
        <w:ind w:left="2020" w:hanging="360"/>
      </w:pPr>
      <w:rPr>
        <w:rFonts w:ascii="Courier New" w:hAnsi="Courier New" w:cs="Courier New" w:hint="default"/>
      </w:rPr>
    </w:lvl>
    <w:lvl w:ilvl="2" w:tplc="04180005" w:tentative="1">
      <w:start w:val="1"/>
      <w:numFmt w:val="bullet"/>
      <w:lvlText w:val=""/>
      <w:lvlJc w:val="left"/>
      <w:pPr>
        <w:ind w:left="2740" w:hanging="360"/>
      </w:pPr>
      <w:rPr>
        <w:rFonts w:ascii="Wingdings" w:hAnsi="Wingdings" w:hint="default"/>
      </w:rPr>
    </w:lvl>
    <w:lvl w:ilvl="3" w:tplc="04180001" w:tentative="1">
      <w:start w:val="1"/>
      <w:numFmt w:val="bullet"/>
      <w:lvlText w:val=""/>
      <w:lvlJc w:val="left"/>
      <w:pPr>
        <w:ind w:left="3460" w:hanging="360"/>
      </w:pPr>
      <w:rPr>
        <w:rFonts w:ascii="Symbol" w:hAnsi="Symbol" w:hint="default"/>
      </w:rPr>
    </w:lvl>
    <w:lvl w:ilvl="4" w:tplc="04180003" w:tentative="1">
      <w:start w:val="1"/>
      <w:numFmt w:val="bullet"/>
      <w:lvlText w:val="o"/>
      <w:lvlJc w:val="left"/>
      <w:pPr>
        <w:ind w:left="4180" w:hanging="360"/>
      </w:pPr>
      <w:rPr>
        <w:rFonts w:ascii="Courier New" w:hAnsi="Courier New" w:cs="Courier New" w:hint="default"/>
      </w:rPr>
    </w:lvl>
    <w:lvl w:ilvl="5" w:tplc="04180005" w:tentative="1">
      <w:start w:val="1"/>
      <w:numFmt w:val="bullet"/>
      <w:lvlText w:val=""/>
      <w:lvlJc w:val="left"/>
      <w:pPr>
        <w:ind w:left="4900" w:hanging="360"/>
      </w:pPr>
      <w:rPr>
        <w:rFonts w:ascii="Wingdings" w:hAnsi="Wingdings" w:hint="default"/>
      </w:rPr>
    </w:lvl>
    <w:lvl w:ilvl="6" w:tplc="04180001" w:tentative="1">
      <w:start w:val="1"/>
      <w:numFmt w:val="bullet"/>
      <w:lvlText w:val=""/>
      <w:lvlJc w:val="left"/>
      <w:pPr>
        <w:ind w:left="5620" w:hanging="360"/>
      </w:pPr>
      <w:rPr>
        <w:rFonts w:ascii="Symbol" w:hAnsi="Symbol" w:hint="default"/>
      </w:rPr>
    </w:lvl>
    <w:lvl w:ilvl="7" w:tplc="04180003" w:tentative="1">
      <w:start w:val="1"/>
      <w:numFmt w:val="bullet"/>
      <w:lvlText w:val="o"/>
      <w:lvlJc w:val="left"/>
      <w:pPr>
        <w:ind w:left="6340" w:hanging="360"/>
      </w:pPr>
      <w:rPr>
        <w:rFonts w:ascii="Courier New" w:hAnsi="Courier New" w:cs="Courier New" w:hint="default"/>
      </w:rPr>
    </w:lvl>
    <w:lvl w:ilvl="8" w:tplc="04180005" w:tentative="1">
      <w:start w:val="1"/>
      <w:numFmt w:val="bullet"/>
      <w:lvlText w:val=""/>
      <w:lvlJc w:val="left"/>
      <w:pPr>
        <w:ind w:left="7060" w:hanging="360"/>
      </w:pPr>
      <w:rPr>
        <w:rFonts w:ascii="Wingdings" w:hAnsi="Wingdings" w:hint="default"/>
      </w:rPr>
    </w:lvl>
  </w:abstractNum>
  <w:abstractNum w:abstractNumId="24" w15:restartNumberingAfterBreak="0">
    <w:nsid w:val="4B222C12"/>
    <w:multiLevelType w:val="hybridMultilevel"/>
    <w:tmpl w:val="7826E456"/>
    <w:lvl w:ilvl="0" w:tplc="FFFFFFFF">
      <w:start w:val="3"/>
      <w:numFmt w:val="bullet"/>
      <w:lvlText w:val="-"/>
      <w:lvlJc w:val="left"/>
      <w:pPr>
        <w:ind w:left="720" w:hanging="360"/>
      </w:pPr>
      <w:rPr>
        <w:rFonts w:ascii="Times New Roman" w:eastAsiaTheme="minorHAnsi" w:hAnsi="Times New Roman" w:cs="Times New Roman" w:hint="default"/>
      </w:rPr>
    </w:lvl>
    <w:lvl w:ilvl="1" w:tplc="5FD2937E">
      <w:start w:val="3"/>
      <w:numFmt w:val="bullet"/>
      <w:lvlText w:val="-"/>
      <w:lvlJc w:val="left"/>
      <w:pPr>
        <w:ind w:left="1440" w:hanging="360"/>
      </w:pPr>
      <w:rPr>
        <w:rFonts w:ascii="Times New Roman" w:eastAsiaTheme="minorHAnsi"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BAC5A9C"/>
    <w:multiLevelType w:val="hybridMultilevel"/>
    <w:tmpl w:val="D5E0A416"/>
    <w:lvl w:ilvl="0" w:tplc="638A2B9C">
      <w:start w:val="1"/>
      <w:numFmt w:val="decimal"/>
      <w:lvlText w:val="(%1)"/>
      <w:lvlJc w:val="left"/>
      <w:pPr>
        <w:ind w:left="580" w:hanging="316"/>
      </w:pPr>
      <w:rPr>
        <w:rFonts w:ascii="Calibri" w:eastAsia="Calibri" w:hAnsi="Calibri" w:cs="Calibri" w:hint="default"/>
        <w:spacing w:val="-3"/>
        <w:w w:val="100"/>
        <w:sz w:val="24"/>
        <w:szCs w:val="24"/>
        <w:lang w:val="ro-RO" w:eastAsia="en-US" w:bidi="ar-SA"/>
      </w:rPr>
    </w:lvl>
    <w:lvl w:ilvl="1" w:tplc="837E1E16">
      <w:numFmt w:val="bullet"/>
      <w:lvlText w:val=""/>
      <w:lvlJc w:val="left"/>
      <w:pPr>
        <w:ind w:left="2141" w:hanging="360"/>
      </w:pPr>
      <w:rPr>
        <w:rFonts w:ascii="Symbol" w:eastAsia="Symbol" w:hAnsi="Symbol" w:cs="Symbol" w:hint="default"/>
        <w:w w:val="100"/>
        <w:sz w:val="20"/>
        <w:szCs w:val="20"/>
        <w:lang w:val="ro-RO" w:eastAsia="en-US" w:bidi="ar-SA"/>
      </w:rPr>
    </w:lvl>
    <w:lvl w:ilvl="2" w:tplc="9AB238F8">
      <w:numFmt w:val="bullet"/>
      <w:lvlText w:val="•"/>
      <w:lvlJc w:val="left"/>
      <w:pPr>
        <w:ind w:left="3166" w:hanging="360"/>
      </w:pPr>
      <w:rPr>
        <w:rFonts w:hint="default"/>
        <w:lang w:val="ro-RO" w:eastAsia="en-US" w:bidi="ar-SA"/>
      </w:rPr>
    </w:lvl>
    <w:lvl w:ilvl="3" w:tplc="E53A6D3C">
      <w:numFmt w:val="bullet"/>
      <w:lvlText w:val="•"/>
      <w:lvlJc w:val="left"/>
      <w:pPr>
        <w:ind w:left="4193" w:hanging="360"/>
      </w:pPr>
      <w:rPr>
        <w:rFonts w:hint="default"/>
        <w:lang w:val="ro-RO" w:eastAsia="en-US" w:bidi="ar-SA"/>
      </w:rPr>
    </w:lvl>
    <w:lvl w:ilvl="4" w:tplc="3192111C">
      <w:numFmt w:val="bullet"/>
      <w:lvlText w:val="•"/>
      <w:lvlJc w:val="left"/>
      <w:pPr>
        <w:ind w:left="5220" w:hanging="360"/>
      </w:pPr>
      <w:rPr>
        <w:rFonts w:hint="default"/>
        <w:lang w:val="ro-RO" w:eastAsia="en-US" w:bidi="ar-SA"/>
      </w:rPr>
    </w:lvl>
    <w:lvl w:ilvl="5" w:tplc="B5EA8890">
      <w:numFmt w:val="bullet"/>
      <w:lvlText w:val="•"/>
      <w:lvlJc w:val="left"/>
      <w:pPr>
        <w:ind w:left="6246" w:hanging="360"/>
      </w:pPr>
      <w:rPr>
        <w:rFonts w:hint="default"/>
        <w:lang w:val="ro-RO" w:eastAsia="en-US" w:bidi="ar-SA"/>
      </w:rPr>
    </w:lvl>
    <w:lvl w:ilvl="6" w:tplc="9370B1C0">
      <w:numFmt w:val="bullet"/>
      <w:lvlText w:val="•"/>
      <w:lvlJc w:val="left"/>
      <w:pPr>
        <w:ind w:left="7273" w:hanging="360"/>
      </w:pPr>
      <w:rPr>
        <w:rFonts w:hint="default"/>
        <w:lang w:val="ro-RO" w:eastAsia="en-US" w:bidi="ar-SA"/>
      </w:rPr>
    </w:lvl>
    <w:lvl w:ilvl="7" w:tplc="AA2492A2">
      <w:numFmt w:val="bullet"/>
      <w:lvlText w:val="•"/>
      <w:lvlJc w:val="left"/>
      <w:pPr>
        <w:ind w:left="8300" w:hanging="360"/>
      </w:pPr>
      <w:rPr>
        <w:rFonts w:hint="default"/>
        <w:lang w:val="ro-RO" w:eastAsia="en-US" w:bidi="ar-SA"/>
      </w:rPr>
    </w:lvl>
    <w:lvl w:ilvl="8" w:tplc="C770D220">
      <w:numFmt w:val="bullet"/>
      <w:lvlText w:val="•"/>
      <w:lvlJc w:val="left"/>
      <w:pPr>
        <w:ind w:left="9326" w:hanging="360"/>
      </w:pPr>
      <w:rPr>
        <w:rFonts w:hint="default"/>
        <w:lang w:val="ro-RO" w:eastAsia="en-US" w:bidi="ar-SA"/>
      </w:rPr>
    </w:lvl>
  </w:abstractNum>
  <w:abstractNum w:abstractNumId="26" w15:restartNumberingAfterBreak="0">
    <w:nsid w:val="4F7B6105"/>
    <w:multiLevelType w:val="hybridMultilevel"/>
    <w:tmpl w:val="843C6688"/>
    <w:lvl w:ilvl="0" w:tplc="E5D49E26">
      <w:numFmt w:val="bullet"/>
      <w:lvlText w:val=""/>
      <w:lvlJc w:val="left"/>
      <w:pPr>
        <w:ind w:left="559" w:hanging="360"/>
      </w:pPr>
      <w:rPr>
        <w:rFonts w:ascii="Symbol" w:eastAsia="Symbol" w:hAnsi="Symbol" w:cs="Symbol" w:hint="default"/>
        <w:w w:val="100"/>
        <w:sz w:val="20"/>
        <w:szCs w:val="20"/>
        <w:lang w:val="ro-RO" w:eastAsia="en-US" w:bidi="ar-SA"/>
      </w:rPr>
    </w:lvl>
    <w:lvl w:ilvl="1" w:tplc="81EE18D8">
      <w:numFmt w:val="bullet"/>
      <w:lvlText w:val="•"/>
      <w:lvlJc w:val="left"/>
      <w:pPr>
        <w:ind w:left="1142" w:hanging="360"/>
      </w:pPr>
      <w:rPr>
        <w:rFonts w:hint="default"/>
        <w:lang w:val="ro-RO" w:eastAsia="en-US" w:bidi="ar-SA"/>
      </w:rPr>
    </w:lvl>
    <w:lvl w:ilvl="2" w:tplc="7EF045CC">
      <w:numFmt w:val="bullet"/>
      <w:lvlText w:val="•"/>
      <w:lvlJc w:val="left"/>
      <w:pPr>
        <w:ind w:left="1725" w:hanging="360"/>
      </w:pPr>
      <w:rPr>
        <w:rFonts w:hint="default"/>
        <w:lang w:val="ro-RO" w:eastAsia="en-US" w:bidi="ar-SA"/>
      </w:rPr>
    </w:lvl>
    <w:lvl w:ilvl="3" w:tplc="00B8E4C0">
      <w:numFmt w:val="bullet"/>
      <w:lvlText w:val="•"/>
      <w:lvlJc w:val="left"/>
      <w:pPr>
        <w:ind w:left="2308" w:hanging="360"/>
      </w:pPr>
      <w:rPr>
        <w:rFonts w:hint="default"/>
        <w:lang w:val="ro-RO" w:eastAsia="en-US" w:bidi="ar-SA"/>
      </w:rPr>
    </w:lvl>
    <w:lvl w:ilvl="4" w:tplc="4CD27920">
      <w:numFmt w:val="bullet"/>
      <w:lvlText w:val="•"/>
      <w:lvlJc w:val="left"/>
      <w:pPr>
        <w:ind w:left="2891" w:hanging="360"/>
      </w:pPr>
      <w:rPr>
        <w:rFonts w:hint="default"/>
        <w:lang w:val="ro-RO" w:eastAsia="en-US" w:bidi="ar-SA"/>
      </w:rPr>
    </w:lvl>
    <w:lvl w:ilvl="5" w:tplc="5E0EA5DA">
      <w:numFmt w:val="bullet"/>
      <w:lvlText w:val="•"/>
      <w:lvlJc w:val="left"/>
      <w:pPr>
        <w:ind w:left="3474" w:hanging="360"/>
      </w:pPr>
      <w:rPr>
        <w:rFonts w:hint="default"/>
        <w:lang w:val="ro-RO" w:eastAsia="en-US" w:bidi="ar-SA"/>
      </w:rPr>
    </w:lvl>
    <w:lvl w:ilvl="6" w:tplc="3C169B70">
      <w:numFmt w:val="bullet"/>
      <w:lvlText w:val="•"/>
      <w:lvlJc w:val="left"/>
      <w:pPr>
        <w:ind w:left="4056" w:hanging="360"/>
      </w:pPr>
      <w:rPr>
        <w:rFonts w:hint="default"/>
        <w:lang w:val="ro-RO" w:eastAsia="en-US" w:bidi="ar-SA"/>
      </w:rPr>
    </w:lvl>
    <w:lvl w:ilvl="7" w:tplc="8ACE67C6">
      <w:numFmt w:val="bullet"/>
      <w:lvlText w:val="•"/>
      <w:lvlJc w:val="left"/>
      <w:pPr>
        <w:ind w:left="4639" w:hanging="360"/>
      </w:pPr>
      <w:rPr>
        <w:rFonts w:hint="default"/>
        <w:lang w:val="ro-RO" w:eastAsia="en-US" w:bidi="ar-SA"/>
      </w:rPr>
    </w:lvl>
    <w:lvl w:ilvl="8" w:tplc="8F72AB9A">
      <w:numFmt w:val="bullet"/>
      <w:lvlText w:val="•"/>
      <w:lvlJc w:val="left"/>
      <w:pPr>
        <w:ind w:left="5222" w:hanging="360"/>
      </w:pPr>
      <w:rPr>
        <w:rFonts w:hint="default"/>
        <w:lang w:val="ro-RO" w:eastAsia="en-US" w:bidi="ar-SA"/>
      </w:rPr>
    </w:lvl>
  </w:abstractNum>
  <w:abstractNum w:abstractNumId="27" w15:restartNumberingAfterBreak="0">
    <w:nsid w:val="4FDE33C2"/>
    <w:multiLevelType w:val="hybridMultilevel"/>
    <w:tmpl w:val="B8DA3D32"/>
    <w:lvl w:ilvl="0" w:tplc="04180013">
      <w:start w:val="1"/>
      <w:numFmt w:val="upperRoman"/>
      <w:lvlText w:val="%1."/>
      <w:lvlJc w:val="right"/>
      <w:pPr>
        <w:ind w:left="1300" w:hanging="360"/>
      </w:pPr>
    </w:lvl>
    <w:lvl w:ilvl="1" w:tplc="04180019" w:tentative="1">
      <w:start w:val="1"/>
      <w:numFmt w:val="lowerLetter"/>
      <w:lvlText w:val="%2."/>
      <w:lvlJc w:val="left"/>
      <w:pPr>
        <w:ind w:left="2020" w:hanging="360"/>
      </w:pPr>
    </w:lvl>
    <w:lvl w:ilvl="2" w:tplc="0418001B" w:tentative="1">
      <w:start w:val="1"/>
      <w:numFmt w:val="lowerRoman"/>
      <w:lvlText w:val="%3."/>
      <w:lvlJc w:val="right"/>
      <w:pPr>
        <w:ind w:left="2740" w:hanging="180"/>
      </w:pPr>
    </w:lvl>
    <w:lvl w:ilvl="3" w:tplc="0418000F" w:tentative="1">
      <w:start w:val="1"/>
      <w:numFmt w:val="decimal"/>
      <w:lvlText w:val="%4."/>
      <w:lvlJc w:val="left"/>
      <w:pPr>
        <w:ind w:left="3460" w:hanging="360"/>
      </w:pPr>
    </w:lvl>
    <w:lvl w:ilvl="4" w:tplc="04180019" w:tentative="1">
      <w:start w:val="1"/>
      <w:numFmt w:val="lowerLetter"/>
      <w:lvlText w:val="%5."/>
      <w:lvlJc w:val="left"/>
      <w:pPr>
        <w:ind w:left="4180" w:hanging="360"/>
      </w:pPr>
    </w:lvl>
    <w:lvl w:ilvl="5" w:tplc="0418001B" w:tentative="1">
      <w:start w:val="1"/>
      <w:numFmt w:val="lowerRoman"/>
      <w:lvlText w:val="%6."/>
      <w:lvlJc w:val="right"/>
      <w:pPr>
        <w:ind w:left="4900" w:hanging="180"/>
      </w:pPr>
    </w:lvl>
    <w:lvl w:ilvl="6" w:tplc="0418000F" w:tentative="1">
      <w:start w:val="1"/>
      <w:numFmt w:val="decimal"/>
      <w:lvlText w:val="%7."/>
      <w:lvlJc w:val="left"/>
      <w:pPr>
        <w:ind w:left="5620" w:hanging="360"/>
      </w:pPr>
    </w:lvl>
    <w:lvl w:ilvl="7" w:tplc="04180019" w:tentative="1">
      <w:start w:val="1"/>
      <w:numFmt w:val="lowerLetter"/>
      <w:lvlText w:val="%8."/>
      <w:lvlJc w:val="left"/>
      <w:pPr>
        <w:ind w:left="6340" w:hanging="360"/>
      </w:pPr>
    </w:lvl>
    <w:lvl w:ilvl="8" w:tplc="0418001B" w:tentative="1">
      <w:start w:val="1"/>
      <w:numFmt w:val="lowerRoman"/>
      <w:lvlText w:val="%9."/>
      <w:lvlJc w:val="right"/>
      <w:pPr>
        <w:ind w:left="7060" w:hanging="180"/>
      </w:pPr>
    </w:lvl>
  </w:abstractNum>
  <w:abstractNum w:abstractNumId="28" w15:restartNumberingAfterBreak="0">
    <w:nsid w:val="50952629"/>
    <w:multiLevelType w:val="hybridMultilevel"/>
    <w:tmpl w:val="6F3EFC52"/>
    <w:lvl w:ilvl="0" w:tplc="6648642A">
      <w:start w:val="5"/>
      <w:numFmt w:val="lowerLetter"/>
      <w:lvlText w:val="%1."/>
      <w:lvlJc w:val="left"/>
      <w:pPr>
        <w:ind w:left="1524" w:hanging="237"/>
      </w:pPr>
      <w:rPr>
        <w:rFonts w:ascii="Calibri" w:eastAsia="Calibri" w:hAnsi="Calibri" w:cs="Calibri" w:hint="default"/>
        <w:w w:val="100"/>
        <w:sz w:val="24"/>
        <w:szCs w:val="24"/>
        <w:lang w:val="ro-RO" w:eastAsia="en-US" w:bidi="ar-SA"/>
      </w:rPr>
    </w:lvl>
    <w:lvl w:ilvl="1" w:tplc="11EE1D5A">
      <w:numFmt w:val="bullet"/>
      <w:lvlText w:val="•"/>
      <w:lvlJc w:val="left"/>
      <w:pPr>
        <w:ind w:left="2506" w:hanging="237"/>
      </w:pPr>
      <w:rPr>
        <w:rFonts w:hint="default"/>
        <w:lang w:val="ro-RO" w:eastAsia="en-US" w:bidi="ar-SA"/>
      </w:rPr>
    </w:lvl>
    <w:lvl w:ilvl="2" w:tplc="4E488CC2">
      <w:numFmt w:val="bullet"/>
      <w:lvlText w:val="•"/>
      <w:lvlJc w:val="left"/>
      <w:pPr>
        <w:ind w:left="3492" w:hanging="237"/>
      </w:pPr>
      <w:rPr>
        <w:rFonts w:hint="default"/>
        <w:lang w:val="ro-RO" w:eastAsia="en-US" w:bidi="ar-SA"/>
      </w:rPr>
    </w:lvl>
    <w:lvl w:ilvl="3" w:tplc="75A81D54">
      <w:numFmt w:val="bullet"/>
      <w:lvlText w:val="•"/>
      <w:lvlJc w:val="left"/>
      <w:pPr>
        <w:ind w:left="4478" w:hanging="237"/>
      </w:pPr>
      <w:rPr>
        <w:rFonts w:hint="default"/>
        <w:lang w:val="ro-RO" w:eastAsia="en-US" w:bidi="ar-SA"/>
      </w:rPr>
    </w:lvl>
    <w:lvl w:ilvl="4" w:tplc="A7D63FAE">
      <w:numFmt w:val="bullet"/>
      <w:lvlText w:val="•"/>
      <w:lvlJc w:val="left"/>
      <w:pPr>
        <w:ind w:left="5464" w:hanging="237"/>
      </w:pPr>
      <w:rPr>
        <w:rFonts w:hint="default"/>
        <w:lang w:val="ro-RO" w:eastAsia="en-US" w:bidi="ar-SA"/>
      </w:rPr>
    </w:lvl>
    <w:lvl w:ilvl="5" w:tplc="49D26F9E">
      <w:numFmt w:val="bullet"/>
      <w:lvlText w:val="•"/>
      <w:lvlJc w:val="left"/>
      <w:pPr>
        <w:ind w:left="6450" w:hanging="237"/>
      </w:pPr>
      <w:rPr>
        <w:rFonts w:hint="default"/>
        <w:lang w:val="ro-RO" w:eastAsia="en-US" w:bidi="ar-SA"/>
      </w:rPr>
    </w:lvl>
    <w:lvl w:ilvl="6" w:tplc="73C4BF02">
      <w:numFmt w:val="bullet"/>
      <w:lvlText w:val="•"/>
      <w:lvlJc w:val="left"/>
      <w:pPr>
        <w:ind w:left="7436" w:hanging="237"/>
      </w:pPr>
      <w:rPr>
        <w:rFonts w:hint="default"/>
        <w:lang w:val="ro-RO" w:eastAsia="en-US" w:bidi="ar-SA"/>
      </w:rPr>
    </w:lvl>
    <w:lvl w:ilvl="7" w:tplc="59D4B232">
      <w:numFmt w:val="bullet"/>
      <w:lvlText w:val="•"/>
      <w:lvlJc w:val="left"/>
      <w:pPr>
        <w:ind w:left="8422" w:hanging="237"/>
      </w:pPr>
      <w:rPr>
        <w:rFonts w:hint="default"/>
        <w:lang w:val="ro-RO" w:eastAsia="en-US" w:bidi="ar-SA"/>
      </w:rPr>
    </w:lvl>
    <w:lvl w:ilvl="8" w:tplc="A760964A">
      <w:numFmt w:val="bullet"/>
      <w:lvlText w:val="•"/>
      <w:lvlJc w:val="left"/>
      <w:pPr>
        <w:ind w:left="9408" w:hanging="237"/>
      </w:pPr>
      <w:rPr>
        <w:rFonts w:hint="default"/>
        <w:lang w:val="ro-RO" w:eastAsia="en-US" w:bidi="ar-SA"/>
      </w:rPr>
    </w:lvl>
  </w:abstractNum>
  <w:abstractNum w:abstractNumId="29" w15:restartNumberingAfterBreak="0">
    <w:nsid w:val="52D57909"/>
    <w:multiLevelType w:val="hybridMultilevel"/>
    <w:tmpl w:val="5AF86E3A"/>
    <w:lvl w:ilvl="0" w:tplc="4A74C18E">
      <w:numFmt w:val="bullet"/>
      <w:lvlText w:val=""/>
      <w:lvlJc w:val="left"/>
      <w:pPr>
        <w:ind w:left="559" w:hanging="360"/>
      </w:pPr>
      <w:rPr>
        <w:rFonts w:ascii="Symbol" w:eastAsia="Symbol" w:hAnsi="Symbol" w:cs="Symbol" w:hint="default"/>
        <w:w w:val="100"/>
        <w:sz w:val="20"/>
        <w:szCs w:val="20"/>
        <w:lang w:val="ro-RO" w:eastAsia="en-US" w:bidi="ar-SA"/>
      </w:rPr>
    </w:lvl>
    <w:lvl w:ilvl="1" w:tplc="06F2AB42">
      <w:numFmt w:val="bullet"/>
      <w:lvlText w:val="•"/>
      <w:lvlJc w:val="left"/>
      <w:pPr>
        <w:ind w:left="1142" w:hanging="360"/>
      </w:pPr>
      <w:rPr>
        <w:rFonts w:hint="default"/>
        <w:lang w:val="ro-RO" w:eastAsia="en-US" w:bidi="ar-SA"/>
      </w:rPr>
    </w:lvl>
    <w:lvl w:ilvl="2" w:tplc="764600A0">
      <w:numFmt w:val="bullet"/>
      <w:lvlText w:val="•"/>
      <w:lvlJc w:val="left"/>
      <w:pPr>
        <w:ind w:left="1725" w:hanging="360"/>
      </w:pPr>
      <w:rPr>
        <w:rFonts w:hint="default"/>
        <w:lang w:val="ro-RO" w:eastAsia="en-US" w:bidi="ar-SA"/>
      </w:rPr>
    </w:lvl>
    <w:lvl w:ilvl="3" w:tplc="57EA471C">
      <w:numFmt w:val="bullet"/>
      <w:lvlText w:val="•"/>
      <w:lvlJc w:val="left"/>
      <w:pPr>
        <w:ind w:left="2308" w:hanging="360"/>
      </w:pPr>
      <w:rPr>
        <w:rFonts w:hint="default"/>
        <w:lang w:val="ro-RO" w:eastAsia="en-US" w:bidi="ar-SA"/>
      </w:rPr>
    </w:lvl>
    <w:lvl w:ilvl="4" w:tplc="8C3A0FEE">
      <w:numFmt w:val="bullet"/>
      <w:lvlText w:val="•"/>
      <w:lvlJc w:val="left"/>
      <w:pPr>
        <w:ind w:left="2891" w:hanging="360"/>
      </w:pPr>
      <w:rPr>
        <w:rFonts w:hint="default"/>
        <w:lang w:val="ro-RO" w:eastAsia="en-US" w:bidi="ar-SA"/>
      </w:rPr>
    </w:lvl>
    <w:lvl w:ilvl="5" w:tplc="6CC2C902">
      <w:numFmt w:val="bullet"/>
      <w:lvlText w:val="•"/>
      <w:lvlJc w:val="left"/>
      <w:pPr>
        <w:ind w:left="3474" w:hanging="360"/>
      </w:pPr>
      <w:rPr>
        <w:rFonts w:hint="default"/>
        <w:lang w:val="ro-RO" w:eastAsia="en-US" w:bidi="ar-SA"/>
      </w:rPr>
    </w:lvl>
    <w:lvl w:ilvl="6" w:tplc="DD407246">
      <w:numFmt w:val="bullet"/>
      <w:lvlText w:val="•"/>
      <w:lvlJc w:val="left"/>
      <w:pPr>
        <w:ind w:left="4056" w:hanging="360"/>
      </w:pPr>
      <w:rPr>
        <w:rFonts w:hint="default"/>
        <w:lang w:val="ro-RO" w:eastAsia="en-US" w:bidi="ar-SA"/>
      </w:rPr>
    </w:lvl>
    <w:lvl w:ilvl="7" w:tplc="4E6AA480">
      <w:numFmt w:val="bullet"/>
      <w:lvlText w:val="•"/>
      <w:lvlJc w:val="left"/>
      <w:pPr>
        <w:ind w:left="4639" w:hanging="360"/>
      </w:pPr>
      <w:rPr>
        <w:rFonts w:hint="default"/>
        <w:lang w:val="ro-RO" w:eastAsia="en-US" w:bidi="ar-SA"/>
      </w:rPr>
    </w:lvl>
    <w:lvl w:ilvl="8" w:tplc="732CF9F2">
      <w:numFmt w:val="bullet"/>
      <w:lvlText w:val="•"/>
      <w:lvlJc w:val="left"/>
      <w:pPr>
        <w:ind w:left="5222" w:hanging="360"/>
      </w:pPr>
      <w:rPr>
        <w:rFonts w:hint="default"/>
        <w:lang w:val="ro-RO" w:eastAsia="en-US" w:bidi="ar-SA"/>
      </w:rPr>
    </w:lvl>
  </w:abstractNum>
  <w:abstractNum w:abstractNumId="30" w15:restartNumberingAfterBreak="0">
    <w:nsid w:val="53256E56"/>
    <w:multiLevelType w:val="hybridMultilevel"/>
    <w:tmpl w:val="409C1724"/>
    <w:lvl w:ilvl="0" w:tplc="39607DFC">
      <w:numFmt w:val="bullet"/>
      <w:lvlText w:val="•"/>
      <w:lvlJc w:val="left"/>
      <w:pPr>
        <w:ind w:left="296" w:hanging="244"/>
      </w:pPr>
      <w:rPr>
        <w:rFonts w:ascii="Calibri" w:eastAsia="Calibri" w:hAnsi="Calibri" w:cs="Calibri" w:hint="default"/>
        <w:w w:val="100"/>
        <w:sz w:val="24"/>
        <w:szCs w:val="24"/>
        <w:lang w:val="ro-RO" w:eastAsia="en-US" w:bidi="ar-SA"/>
      </w:rPr>
    </w:lvl>
    <w:lvl w:ilvl="1" w:tplc="A58C9DFA">
      <w:numFmt w:val="bullet"/>
      <w:lvlText w:val="•"/>
      <w:lvlJc w:val="left"/>
      <w:pPr>
        <w:ind w:left="1211" w:hanging="244"/>
      </w:pPr>
      <w:rPr>
        <w:rFonts w:hint="default"/>
        <w:lang w:val="ro-RO" w:eastAsia="en-US" w:bidi="ar-SA"/>
      </w:rPr>
    </w:lvl>
    <w:lvl w:ilvl="2" w:tplc="29006D86">
      <w:numFmt w:val="bullet"/>
      <w:lvlText w:val="•"/>
      <w:lvlJc w:val="left"/>
      <w:pPr>
        <w:ind w:left="2123" w:hanging="244"/>
      </w:pPr>
      <w:rPr>
        <w:rFonts w:hint="default"/>
        <w:lang w:val="ro-RO" w:eastAsia="en-US" w:bidi="ar-SA"/>
      </w:rPr>
    </w:lvl>
    <w:lvl w:ilvl="3" w:tplc="2E667CC8">
      <w:numFmt w:val="bullet"/>
      <w:lvlText w:val="•"/>
      <w:lvlJc w:val="left"/>
      <w:pPr>
        <w:ind w:left="3034" w:hanging="244"/>
      </w:pPr>
      <w:rPr>
        <w:rFonts w:hint="default"/>
        <w:lang w:val="ro-RO" w:eastAsia="en-US" w:bidi="ar-SA"/>
      </w:rPr>
    </w:lvl>
    <w:lvl w:ilvl="4" w:tplc="7F707974">
      <w:numFmt w:val="bullet"/>
      <w:lvlText w:val="•"/>
      <w:lvlJc w:val="left"/>
      <w:pPr>
        <w:ind w:left="3946" w:hanging="244"/>
      </w:pPr>
      <w:rPr>
        <w:rFonts w:hint="default"/>
        <w:lang w:val="ro-RO" w:eastAsia="en-US" w:bidi="ar-SA"/>
      </w:rPr>
    </w:lvl>
    <w:lvl w:ilvl="5" w:tplc="DD1871D0">
      <w:numFmt w:val="bullet"/>
      <w:lvlText w:val="•"/>
      <w:lvlJc w:val="left"/>
      <w:pPr>
        <w:ind w:left="4857" w:hanging="244"/>
      </w:pPr>
      <w:rPr>
        <w:rFonts w:hint="default"/>
        <w:lang w:val="ro-RO" w:eastAsia="en-US" w:bidi="ar-SA"/>
      </w:rPr>
    </w:lvl>
    <w:lvl w:ilvl="6" w:tplc="9A067980">
      <w:numFmt w:val="bullet"/>
      <w:lvlText w:val="•"/>
      <w:lvlJc w:val="left"/>
      <w:pPr>
        <w:ind w:left="5769" w:hanging="244"/>
      </w:pPr>
      <w:rPr>
        <w:rFonts w:hint="default"/>
        <w:lang w:val="ro-RO" w:eastAsia="en-US" w:bidi="ar-SA"/>
      </w:rPr>
    </w:lvl>
    <w:lvl w:ilvl="7" w:tplc="A0B4A23C">
      <w:numFmt w:val="bullet"/>
      <w:lvlText w:val="•"/>
      <w:lvlJc w:val="left"/>
      <w:pPr>
        <w:ind w:left="6680" w:hanging="244"/>
      </w:pPr>
      <w:rPr>
        <w:rFonts w:hint="default"/>
        <w:lang w:val="ro-RO" w:eastAsia="en-US" w:bidi="ar-SA"/>
      </w:rPr>
    </w:lvl>
    <w:lvl w:ilvl="8" w:tplc="6B5887C2">
      <w:numFmt w:val="bullet"/>
      <w:lvlText w:val="•"/>
      <w:lvlJc w:val="left"/>
      <w:pPr>
        <w:ind w:left="7592" w:hanging="244"/>
      </w:pPr>
      <w:rPr>
        <w:rFonts w:hint="default"/>
        <w:lang w:val="ro-RO" w:eastAsia="en-US" w:bidi="ar-SA"/>
      </w:rPr>
    </w:lvl>
  </w:abstractNum>
  <w:abstractNum w:abstractNumId="31" w15:restartNumberingAfterBreak="0">
    <w:nsid w:val="5F7972F3"/>
    <w:multiLevelType w:val="hybridMultilevel"/>
    <w:tmpl w:val="5CB6171E"/>
    <w:lvl w:ilvl="0" w:tplc="F01C20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9A4824"/>
    <w:multiLevelType w:val="hybridMultilevel"/>
    <w:tmpl w:val="EE721F98"/>
    <w:lvl w:ilvl="0" w:tplc="4E50A470">
      <w:start w:val="2"/>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6691786"/>
    <w:multiLevelType w:val="hybridMultilevel"/>
    <w:tmpl w:val="68FE3582"/>
    <w:lvl w:ilvl="0" w:tplc="19E24CAE">
      <w:start w:val="1"/>
      <w:numFmt w:val="lowerLetter"/>
      <w:lvlText w:val="%1."/>
      <w:lvlJc w:val="left"/>
      <w:pPr>
        <w:ind w:left="1288" w:hanging="232"/>
      </w:pPr>
      <w:rPr>
        <w:rFonts w:ascii="Calibri" w:eastAsia="Calibri" w:hAnsi="Calibri" w:cs="Calibri" w:hint="default"/>
        <w:w w:val="100"/>
        <w:sz w:val="24"/>
        <w:szCs w:val="24"/>
        <w:lang w:val="ro-RO" w:eastAsia="en-US" w:bidi="ar-SA"/>
      </w:rPr>
    </w:lvl>
    <w:lvl w:ilvl="1" w:tplc="30246612">
      <w:numFmt w:val="bullet"/>
      <w:lvlText w:val="•"/>
      <w:lvlJc w:val="left"/>
      <w:pPr>
        <w:ind w:left="2290" w:hanging="232"/>
      </w:pPr>
      <w:rPr>
        <w:rFonts w:hint="default"/>
        <w:lang w:val="ro-RO" w:eastAsia="en-US" w:bidi="ar-SA"/>
      </w:rPr>
    </w:lvl>
    <w:lvl w:ilvl="2" w:tplc="2570C2AE">
      <w:numFmt w:val="bullet"/>
      <w:lvlText w:val="•"/>
      <w:lvlJc w:val="left"/>
      <w:pPr>
        <w:ind w:left="3300" w:hanging="232"/>
      </w:pPr>
      <w:rPr>
        <w:rFonts w:hint="default"/>
        <w:lang w:val="ro-RO" w:eastAsia="en-US" w:bidi="ar-SA"/>
      </w:rPr>
    </w:lvl>
    <w:lvl w:ilvl="3" w:tplc="2F926CAA">
      <w:numFmt w:val="bullet"/>
      <w:lvlText w:val="•"/>
      <w:lvlJc w:val="left"/>
      <w:pPr>
        <w:ind w:left="4310" w:hanging="232"/>
      </w:pPr>
      <w:rPr>
        <w:rFonts w:hint="default"/>
        <w:lang w:val="ro-RO" w:eastAsia="en-US" w:bidi="ar-SA"/>
      </w:rPr>
    </w:lvl>
    <w:lvl w:ilvl="4" w:tplc="421A67D4">
      <w:numFmt w:val="bullet"/>
      <w:lvlText w:val="•"/>
      <w:lvlJc w:val="left"/>
      <w:pPr>
        <w:ind w:left="5320" w:hanging="232"/>
      </w:pPr>
      <w:rPr>
        <w:rFonts w:hint="default"/>
        <w:lang w:val="ro-RO" w:eastAsia="en-US" w:bidi="ar-SA"/>
      </w:rPr>
    </w:lvl>
    <w:lvl w:ilvl="5" w:tplc="CF904E96">
      <w:numFmt w:val="bullet"/>
      <w:lvlText w:val="•"/>
      <w:lvlJc w:val="left"/>
      <w:pPr>
        <w:ind w:left="6330" w:hanging="232"/>
      </w:pPr>
      <w:rPr>
        <w:rFonts w:hint="default"/>
        <w:lang w:val="ro-RO" w:eastAsia="en-US" w:bidi="ar-SA"/>
      </w:rPr>
    </w:lvl>
    <w:lvl w:ilvl="6" w:tplc="38B045D8">
      <w:numFmt w:val="bullet"/>
      <w:lvlText w:val="•"/>
      <w:lvlJc w:val="left"/>
      <w:pPr>
        <w:ind w:left="7340" w:hanging="232"/>
      </w:pPr>
      <w:rPr>
        <w:rFonts w:hint="default"/>
        <w:lang w:val="ro-RO" w:eastAsia="en-US" w:bidi="ar-SA"/>
      </w:rPr>
    </w:lvl>
    <w:lvl w:ilvl="7" w:tplc="ECF61FAC">
      <w:numFmt w:val="bullet"/>
      <w:lvlText w:val="•"/>
      <w:lvlJc w:val="left"/>
      <w:pPr>
        <w:ind w:left="8350" w:hanging="232"/>
      </w:pPr>
      <w:rPr>
        <w:rFonts w:hint="default"/>
        <w:lang w:val="ro-RO" w:eastAsia="en-US" w:bidi="ar-SA"/>
      </w:rPr>
    </w:lvl>
    <w:lvl w:ilvl="8" w:tplc="7C1015FA">
      <w:numFmt w:val="bullet"/>
      <w:lvlText w:val="•"/>
      <w:lvlJc w:val="left"/>
      <w:pPr>
        <w:ind w:left="9360" w:hanging="232"/>
      </w:pPr>
      <w:rPr>
        <w:rFonts w:hint="default"/>
        <w:lang w:val="ro-RO" w:eastAsia="en-US" w:bidi="ar-SA"/>
      </w:rPr>
    </w:lvl>
  </w:abstractNum>
  <w:abstractNum w:abstractNumId="34" w15:restartNumberingAfterBreak="0">
    <w:nsid w:val="67F57EB3"/>
    <w:multiLevelType w:val="hybridMultilevel"/>
    <w:tmpl w:val="09508A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A56D19"/>
    <w:multiLevelType w:val="hybridMultilevel"/>
    <w:tmpl w:val="4D5C3BF2"/>
    <w:lvl w:ilvl="0" w:tplc="17FC7872">
      <w:numFmt w:val="bullet"/>
      <w:lvlText w:val=""/>
      <w:lvlJc w:val="left"/>
      <w:pPr>
        <w:ind w:left="559" w:hanging="360"/>
      </w:pPr>
      <w:rPr>
        <w:rFonts w:ascii="Symbol" w:eastAsia="Symbol" w:hAnsi="Symbol" w:cs="Symbol" w:hint="default"/>
        <w:w w:val="100"/>
        <w:sz w:val="20"/>
        <w:szCs w:val="20"/>
        <w:lang w:val="ro-RO" w:eastAsia="en-US" w:bidi="ar-SA"/>
      </w:rPr>
    </w:lvl>
    <w:lvl w:ilvl="1" w:tplc="3022DB80">
      <w:numFmt w:val="bullet"/>
      <w:lvlText w:val="•"/>
      <w:lvlJc w:val="left"/>
      <w:pPr>
        <w:ind w:left="1142" w:hanging="360"/>
      </w:pPr>
      <w:rPr>
        <w:rFonts w:hint="default"/>
        <w:lang w:val="ro-RO" w:eastAsia="en-US" w:bidi="ar-SA"/>
      </w:rPr>
    </w:lvl>
    <w:lvl w:ilvl="2" w:tplc="79B811F6">
      <w:numFmt w:val="bullet"/>
      <w:lvlText w:val="•"/>
      <w:lvlJc w:val="left"/>
      <w:pPr>
        <w:ind w:left="1725" w:hanging="360"/>
      </w:pPr>
      <w:rPr>
        <w:rFonts w:hint="default"/>
        <w:lang w:val="ro-RO" w:eastAsia="en-US" w:bidi="ar-SA"/>
      </w:rPr>
    </w:lvl>
    <w:lvl w:ilvl="3" w:tplc="884A0CB6">
      <w:numFmt w:val="bullet"/>
      <w:lvlText w:val="•"/>
      <w:lvlJc w:val="left"/>
      <w:pPr>
        <w:ind w:left="2308" w:hanging="360"/>
      </w:pPr>
      <w:rPr>
        <w:rFonts w:hint="default"/>
        <w:lang w:val="ro-RO" w:eastAsia="en-US" w:bidi="ar-SA"/>
      </w:rPr>
    </w:lvl>
    <w:lvl w:ilvl="4" w:tplc="0D1C4574">
      <w:numFmt w:val="bullet"/>
      <w:lvlText w:val="•"/>
      <w:lvlJc w:val="left"/>
      <w:pPr>
        <w:ind w:left="2891" w:hanging="360"/>
      </w:pPr>
      <w:rPr>
        <w:rFonts w:hint="default"/>
        <w:lang w:val="ro-RO" w:eastAsia="en-US" w:bidi="ar-SA"/>
      </w:rPr>
    </w:lvl>
    <w:lvl w:ilvl="5" w:tplc="DDD6F80C">
      <w:numFmt w:val="bullet"/>
      <w:lvlText w:val="•"/>
      <w:lvlJc w:val="left"/>
      <w:pPr>
        <w:ind w:left="3474" w:hanging="360"/>
      </w:pPr>
      <w:rPr>
        <w:rFonts w:hint="default"/>
        <w:lang w:val="ro-RO" w:eastAsia="en-US" w:bidi="ar-SA"/>
      </w:rPr>
    </w:lvl>
    <w:lvl w:ilvl="6" w:tplc="8EBC5FEA">
      <w:numFmt w:val="bullet"/>
      <w:lvlText w:val="•"/>
      <w:lvlJc w:val="left"/>
      <w:pPr>
        <w:ind w:left="4056" w:hanging="360"/>
      </w:pPr>
      <w:rPr>
        <w:rFonts w:hint="default"/>
        <w:lang w:val="ro-RO" w:eastAsia="en-US" w:bidi="ar-SA"/>
      </w:rPr>
    </w:lvl>
    <w:lvl w:ilvl="7" w:tplc="F4027230">
      <w:numFmt w:val="bullet"/>
      <w:lvlText w:val="•"/>
      <w:lvlJc w:val="left"/>
      <w:pPr>
        <w:ind w:left="4639" w:hanging="360"/>
      </w:pPr>
      <w:rPr>
        <w:rFonts w:hint="default"/>
        <w:lang w:val="ro-RO" w:eastAsia="en-US" w:bidi="ar-SA"/>
      </w:rPr>
    </w:lvl>
    <w:lvl w:ilvl="8" w:tplc="0D5AAA74">
      <w:numFmt w:val="bullet"/>
      <w:lvlText w:val="•"/>
      <w:lvlJc w:val="left"/>
      <w:pPr>
        <w:ind w:left="5222" w:hanging="360"/>
      </w:pPr>
      <w:rPr>
        <w:rFonts w:hint="default"/>
        <w:lang w:val="ro-RO" w:eastAsia="en-US" w:bidi="ar-SA"/>
      </w:rPr>
    </w:lvl>
  </w:abstractNum>
  <w:abstractNum w:abstractNumId="36" w15:restartNumberingAfterBreak="0">
    <w:nsid w:val="71CE2E83"/>
    <w:multiLevelType w:val="hybridMultilevel"/>
    <w:tmpl w:val="48486C80"/>
    <w:lvl w:ilvl="0" w:tplc="DB481D14">
      <w:numFmt w:val="bullet"/>
      <w:lvlText w:val=""/>
      <w:lvlJc w:val="left"/>
      <w:pPr>
        <w:ind w:left="559" w:hanging="360"/>
      </w:pPr>
      <w:rPr>
        <w:rFonts w:ascii="Symbol" w:eastAsia="Symbol" w:hAnsi="Symbol" w:cs="Symbol" w:hint="default"/>
        <w:w w:val="100"/>
        <w:sz w:val="20"/>
        <w:szCs w:val="20"/>
        <w:lang w:val="ro-RO" w:eastAsia="en-US" w:bidi="ar-SA"/>
      </w:rPr>
    </w:lvl>
    <w:lvl w:ilvl="1" w:tplc="F5BA7686">
      <w:numFmt w:val="bullet"/>
      <w:lvlText w:val="•"/>
      <w:lvlJc w:val="left"/>
      <w:pPr>
        <w:ind w:left="1142" w:hanging="360"/>
      </w:pPr>
      <w:rPr>
        <w:rFonts w:hint="default"/>
        <w:lang w:val="ro-RO" w:eastAsia="en-US" w:bidi="ar-SA"/>
      </w:rPr>
    </w:lvl>
    <w:lvl w:ilvl="2" w:tplc="799E3348">
      <w:numFmt w:val="bullet"/>
      <w:lvlText w:val="•"/>
      <w:lvlJc w:val="left"/>
      <w:pPr>
        <w:ind w:left="1725" w:hanging="360"/>
      </w:pPr>
      <w:rPr>
        <w:rFonts w:hint="default"/>
        <w:lang w:val="ro-RO" w:eastAsia="en-US" w:bidi="ar-SA"/>
      </w:rPr>
    </w:lvl>
    <w:lvl w:ilvl="3" w:tplc="E3167456">
      <w:numFmt w:val="bullet"/>
      <w:lvlText w:val="•"/>
      <w:lvlJc w:val="left"/>
      <w:pPr>
        <w:ind w:left="2308" w:hanging="360"/>
      </w:pPr>
      <w:rPr>
        <w:rFonts w:hint="default"/>
        <w:lang w:val="ro-RO" w:eastAsia="en-US" w:bidi="ar-SA"/>
      </w:rPr>
    </w:lvl>
    <w:lvl w:ilvl="4" w:tplc="763AF5A8">
      <w:numFmt w:val="bullet"/>
      <w:lvlText w:val="•"/>
      <w:lvlJc w:val="left"/>
      <w:pPr>
        <w:ind w:left="2891" w:hanging="360"/>
      </w:pPr>
      <w:rPr>
        <w:rFonts w:hint="default"/>
        <w:lang w:val="ro-RO" w:eastAsia="en-US" w:bidi="ar-SA"/>
      </w:rPr>
    </w:lvl>
    <w:lvl w:ilvl="5" w:tplc="DB0E2DA4">
      <w:numFmt w:val="bullet"/>
      <w:lvlText w:val="•"/>
      <w:lvlJc w:val="left"/>
      <w:pPr>
        <w:ind w:left="3474" w:hanging="360"/>
      </w:pPr>
      <w:rPr>
        <w:rFonts w:hint="default"/>
        <w:lang w:val="ro-RO" w:eastAsia="en-US" w:bidi="ar-SA"/>
      </w:rPr>
    </w:lvl>
    <w:lvl w:ilvl="6" w:tplc="47200032">
      <w:numFmt w:val="bullet"/>
      <w:lvlText w:val="•"/>
      <w:lvlJc w:val="left"/>
      <w:pPr>
        <w:ind w:left="4056" w:hanging="360"/>
      </w:pPr>
      <w:rPr>
        <w:rFonts w:hint="default"/>
        <w:lang w:val="ro-RO" w:eastAsia="en-US" w:bidi="ar-SA"/>
      </w:rPr>
    </w:lvl>
    <w:lvl w:ilvl="7" w:tplc="D5C6ACA8">
      <w:numFmt w:val="bullet"/>
      <w:lvlText w:val="•"/>
      <w:lvlJc w:val="left"/>
      <w:pPr>
        <w:ind w:left="4639" w:hanging="360"/>
      </w:pPr>
      <w:rPr>
        <w:rFonts w:hint="default"/>
        <w:lang w:val="ro-RO" w:eastAsia="en-US" w:bidi="ar-SA"/>
      </w:rPr>
    </w:lvl>
    <w:lvl w:ilvl="8" w:tplc="27764648">
      <w:numFmt w:val="bullet"/>
      <w:lvlText w:val="•"/>
      <w:lvlJc w:val="left"/>
      <w:pPr>
        <w:ind w:left="5222" w:hanging="360"/>
      </w:pPr>
      <w:rPr>
        <w:rFonts w:hint="default"/>
        <w:lang w:val="ro-RO" w:eastAsia="en-US" w:bidi="ar-SA"/>
      </w:rPr>
    </w:lvl>
  </w:abstractNum>
  <w:abstractNum w:abstractNumId="37" w15:restartNumberingAfterBreak="0">
    <w:nsid w:val="730439F5"/>
    <w:multiLevelType w:val="hybridMultilevel"/>
    <w:tmpl w:val="453ECD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9A24DD"/>
    <w:multiLevelType w:val="hybridMultilevel"/>
    <w:tmpl w:val="662C1D60"/>
    <w:lvl w:ilvl="0" w:tplc="7B7CA09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2D3A45"/>
    <w:multiLevelType w:val="hybridMultilevel"/>
    <w:tmpl w:val="195097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92616D"/>
    <w:multiLevelType w:val="hybridMultilevel"/>
    <w:tmpl w:val="24D0A618"/>
    <w:lvl w:ilvl="0" w:tplc="6AA6FB86">
      <w:start w:val="1"/>
      <w:numFmt w:val="bullet"/>
      <w:lvlText w:val=""/>
      <w:lvlJc w:val="left"/>
      <w:pPr>
        <w:ind w:left="630" w:hanging="360"/>
      </w:pPr>
      <w:rPr>
        <w:rFonts w:ascii="Symbol" w:hAnsi="Symbol" w:hint="default"/>
        <w:b w:val="0"/>
        <w:bCs w:val="0"/>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16cid:durableId="1692755982">
    <w:abstractNumId w:val="3"/>
  </w:num>
  <w:num w:numId="2" w16cid:durableId="1180507829">
    <w:abstractNumId w:val="38"/>
  </w:num>
  <w:num w:numId="3" w16cid:durableId="46221676">
    <w:abstractNumId w:val="31"/>
  </w:num>
  <w:num w:numId="4" w16cid:durableId="1671450116">
    <w:abstractNumId w:val="13"/>
  </w:num>
  <w:num w:numId="5" w16cid:durableId="1897081253">
    <w:abstractNumId w:val="19"/>
  </w:num>
  <w:num w:numId="6" w16cid:durableId="386149395">
    <w:abstractNumId w:val="26"/>
  </w:num>
  <w:num w:numId="7" w16cid:durableId="197089811">
    <w:abstractNumId w:val="36"/>
  </w:num>
  <w:num w:numId="8" w16cid:durableId="1499152949">
    <w:abstractNumId w:val="22"/>
  </w:num>
  <w:num w:numId="9" w16cid:durableId="1592467792">
    <w:abstractNumId w:val="35"/>
  </w:num>
  <w:num w:numId="10" w16cid:durableId="891698406">
    <w:abstractNumId w:val="29"/>
  </w:num>
  <w:num w:numId="11" w16cid:durableId="2003660002">
    <w:abstractNumId w:val="30"/>
  </w:num>
  <w:num w:numId="12" w16cid:durableId="1424111539">
    <w:abstractNumId w:val="25"/>
  </w:num>
  <w:num w:numId="13" w16cid:durableId="337277063">
    <w:abstractNumId w:val="11"/>
  </w:num>
  <w:num w:numId="14" w16cid:durableId="1238857140">
    <w:abstractNumId w:val="17"/>
  </w:num>
  <w:num w:numId="15" w16cid:durableId="1056972051">
    <w:abstractNumId w:val="33"/>
  </w:num>
  <w:num w:numId="16" w16cid:durableId="255289264">
    <w:abstractNumId w:val="28"/>
  </w:num>
  <w:num w:numId="17" w16cid:durableId="1122843574">
    <w:abstractNumId w:val="1"/>
  </w:num>
  <w:num w:numId="18" w16cid:durableId="855848735">
    <w:abstractNumId w:val="10"/>
  </w:num>
  <w:num w:numId="19" w16cid:durableId="672218881">
    <w:abstractNumId w:val="12"/>
  </w:num>
  <w:num w:numId="20" w16cid:durableId="1331985458">
    <w:abstractNumId w:val="14"/>
  </w:num>
  <w:num w:numId="21" w16cid:durableId="79720821">
    <w:abstractNumId w:val="0"/>
  </w:num>
  <w:num w:numId="22" w16cid:durableId="865216167">
    <w:abstractNumId w:val="2"/>
  </w:num>
  <w:num w:numId="23" w16cid:durableId="1988968986">
    <w:abstractNumId w:val="32"/>
  </w:num>
  <w:num w:numId="24" w16cid:durableId="693311204">
    <w:abstractNumId w:val="9"/>
  </w:num>
  <w:num w:numId="25" w16cid:durableId="1625385030">
    <w:abstractNumId w:val="6"/>
  </w:num>
  <w:num w:numId="26" w16cid:durableId="511264438">
    <w:abstractNumId w:val="5"/>
  </w:num>
  <w:num w:numId="27" w16cid:durableId="1863129027">
    <w:abstractNumId w:val="24"/>
  </w:num>
  <w:num w:numId="28" w16cid:durableId="1475752446">
    <w:abstractNumId w:val="8"/>
  </w:num>
  <w:num w:numId="29" w16cid:durableId="1396466729">
    <w:abstractNumId w:val="7"/>
  </w:num>
  <w:num w:numId="30" w16cid:durableId="720784345">
    <w:abstractNumId w:val="39"/>
  </w:num>
  <w:num w:numId="31" w16cid:durableId="1552305867">
    <w:abstractNumId w:val="34"/>
  </w:num>
  <w:num w:numId="32" w16cid:durableId="1291398878">
    <w:abstractNumId w:val="16"/>
  </w:num>
  <w:num w:numId="33" w16cid:durableId="1342968245">
    <w:abstractNumId w:val="23"/>
  </w:num>
  <w:num w:numId="34" w16cid:durableId="1754157275">
    <w:abstractNumId w:val="18"/>
  </w:num>
  <w:num w:numId="35" w16cid:durableId="564146213">
    <w:abstractNumId w:val="15"/>
  </w:num>
  <w:num w:numId="36" w16cid:durableId="1700281616">
    <w:abstractNumId w:val="20"/>
  </w:num>
  <w:num w:numId="37" w16cid:durableId="1152066444">
    <w:abstractNumId w:val="37"/>
  </w:num>
  <w:num w:numId="38" w16cid:durableId="522742809">
    <w:abstractNumId w:val="27"/>
  </w:num>
  <w:num w:numId="39" w16cid:durableId="9508625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41237366">
    <w:abstractNumId w:val="40"/>
  </w:num>
  <w:num w:numId="41" w16cid:durableId="1452088818">
    <w:abstractNumId w:val="4"/>
  </w:num>
  <w:num w:numId="42" w16cid:durableId="3518095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FF5"/>
    <w:rsid w:val="000002CA"/>
    <w:rsid w:val="00001719"/>
    <w:rsid w:val="00006884"/>
    <w:rsid w:val="0001109F"/>
    <w:rsid w:val="00012ACC"/>
    <w:rsid w:val="00026601"/>
    <w:rsid w:val="00041A1F"/>
    <w:rsid w:val="00053BA9"/>
    <w:rsid w:val="00095820"/>
    <w:rsid w:val="000C1FAE"/>
    <w:rsid w:val="000D4B18"/>
    <w:rsid w:val="000D7CFE"/>
    <w:rsid w:val="000F7039"/>
    <w:rsid w:val="001005F2"/>
    <w:rsid w:val="00104CC5"/>
    <w:rsid w:val="001057A5"/>
    <w:rsid w:val="001126D6"/>
    <w:rsid w:val="001132C8"/>
    <w:rsid w:val="00132E0C"/>
    <w:rsid w:val="00144ABA"/>
    <w:rsid w:val="00150742"/>
    <w:rsid w:val="00196D87"/>
    <w:rsid w:val="001A245C"/>
    <w:rsid w:val="001A47CC"/>
    <w:rsid w:val="001B67F5"/>
    <w:rsid w:val="001C2EE5"/>
    <w:rsid w:val="001C311E"/>
    <w:rsid w:val="001C4D14"/>
    <w:rsid w:val="001C690C"/>
    <w:rsid w:val="001D19E5"/>
    <w:rsid w:val="001E16B9"/>
    <w:rsid w:val="001F67E8"/>
    <w:rsid w:val="00201C5E"/>
    <w:rsid w:val="00216057"/>
    <w:rsid w:val="002208EB"/>
    <w:rsid w:val="00224421"/>
    <w:rsid w:val="00224E3F"/>
    <w:rsid w:val="002376D1"/>
    <w:rsid w:val="002400A8"/>
    <w:rsid w:val="00243FAF"/>
    <w:rsid w:val="00251DF9"/>
    <w:rsid w:val="00252C7B"/>
    <w:rsid w:val="00253052"/>
    <w:rsid w:val="00253490"/>
    <w:rsid w:val="00266744"/>
    <w:rsid w:val="002A0D05"/>
    <w:rsid w:val="002B31C3"/>
    <w:rsid w:val="002C3F78"/>
    <w:rsid w:val="002C645C"/>
    <w:rsid w:val="002D350C"/>
    <w:rsid w:val="002E03B1"/>
    <w:rsid w:val="002E22F3"/>
    <w:rsid w:val="002F192A"/>
    <w:rsid w:val="002F7CDA"/>
    <w:rsid w:val="00300698"/>
    <w:rsid w:val="00304C7C"/>
    <w:rsid w:val="00311934"/>
    <w:rsid w:val="00312609"/>
    <w:rsid w:val="00317B17"/>
    <w:rsid w:val="003268D5"/>
    <w:rsid w:val="00326DCF"/>
    <w:rsid w:val="00331E57"/>
    <w:rsid w:val="0033266C"/>
    <w:rsid w:val="00341261"/>
    <w:rsid w:val="00373470"/>
    <w:rsid w:val="003A2023"/>
    <w:rsid w:val="003B24DF"/>
    <w:rsid w:val="003C2D66"/>
    <w:rsid w:val="003D12FE"/>
    <w:rsid w:val="003D5A0E"/>
    <w:rsid w:val="003D7726"/>
    <w:rsid w:val="003E135C"/>
    <w:rsid w:val="003F21A9"/>
    <w:rsid w:val="00421FED"/>
    <w:rsid w:val="00435A9C"/>
    <w:rsid w:val="00443D2A"/>
    <w:rsid w:val="00444ECD"/>
    <w:rsid w:val="00453E45"/>
    <w:rsid w:val="0045506E"/>
    <w:rsid w:val="00457753"/>
    <w:rsid w:val="00457F8E"/>
    <w:rsid w:val="00477D82"/>
    <w:rsid w:val="00482E2B"/>
    <w:rsid w:val="00490A3C"/>
    <w:rsid w:val="00494CD8"/>
    <w:rsid w:val="004B4A11"/>
    <w:rsid w:val="004B6C89"/>
    <w:rsid w:val="004C21C8"/>
    <w:rsid w:val="004C2DF6"/>
    <w:rsid w:val="004F0DB7"/>
    <w:rsid w:val="00524039"/>
    <w:rsid w:val="00525AF4"/>
    <w:rsid w:val="0053398C"/>
    <w:rsid w:val="00533C19"/>
    <w:rsid w:val="0054516E"/>
    <w:rsid w:val="00550874"/>
    <w:rsid w:val="00554FEF"/>
    <w:rsid w:val="00566C1F"/>
    <w:rsid w:val="005764D7"/>
    <w:rsid w:val="005923F4"/>
    <w:rsid w:val="005928C6"/>
    <w:rsid w:val="00594C97"/>
    <w:rsid w:val="005A114C"/>
    <w:rsid w:val="005B430D"/>
    <w:rsid w:val="005C1969"/>
    <w:rsid w:val="005C1F43"/>
    <w:rsid w:val="005C7DBB"/>
    <w:rsid w:val="005D7DC3"/>
    <w:rsid w:val="005E4C4E"/>
    <w:rsid w:val="005F2248"/>
    <w:rsid w:val="005F6E91"/>
    <w:rsid w:val="00600A47"/>
    <w:rsid w:val="00613C18"/>
    <w:rsid w:val="006340C9"/>
    <w:rsid w:val="00654BD8"/>
    <w:rsid w:val="00672606"/>
    <w:rsid w:val="00676663"/>
    <w:rsid w:val="00697F2C"/>
    <w:rsid w:val="006B032E"/>
    <w:rsid w:val="006B08D7"/>
    <w:rsid w:val="006C0095"/>
    <w:rsid w:val="006E77A2"/>
    <w:rsid w:val="006F40C9"/>
    <w:rsid w:val="006F602B"/>
    <w:rsid w:val="00700588"/>
    <w:rsid w:val="007154D8"/>
    <w:rsid w:val="0073245F"/>
    <w:rsid w:val="00732B30"/>
    <w:rsid w:val="00745186"/>
    <w:rsid w:val="0075387D"/>
    <w:rsid w:val="00754024"/>
    <w:rsid w:val="0075726C"/>
    <w:rsid w:val="00764A4B"/>
    <w:rsid w:val="0076517B"/>
    <w:rsid w:val="0077119C"/>
    <w:rsid w:val="00774D84"/>
    <w:rsid w:val="00775397"/>
    <w:rsid w:val="007764DF"/>
    <w:rsid w:val="00782974"/>
    <w:rsid w:val="00792DA0"/>
    <w:rsid w:val="007B12F1"/>
    <w:rsid w:val="007B70D3"/>
    <w:rsid w:val="007C0BB6"/>
    <w:rsid w:val="007C0E6D"/>
    <w:rsid w:val="007C65FD"/>
    <w:rsid w:val="007F12BB"/>
    <w:rsid w:val="007F1642"/>
    <w:rsid w:val="008016A7"/>
    <w:rsid w:val="008178A7"/>
    <w:rsid w:val="00822570"/>
    <w:rsid w:val="00833EA8"/>
    <w:rsid w:val="0084797E"/>
    <w:rsid w:val="008545FF"/>
    <w:rsid w:val="00854E01"/>
    <w:rsid w:val="00856992"/>
    <w:rsid w:val="008609C6"/>
    <w:rsid w:val="00877C47"/>
    <w:rsid w:val="008938C3"/>
    <w:rsid w:val="008A214E"/>
    <w:rsid w:val="008A400A"/>
    <w:rsid w:val="008B4BDC"/>
    <w:rsid w:val="008C02F7"/>
    <w:rsid w:val="008C2EF5"/>
    <w:rsid w:val="008C474A"/>
    <w:rsid w:val="008C5084"/>
    <w:rsid w:val="008D04E0"/>
    <w:rsid w:val="008D462A"/>
    <w:rsid w:val="008D4FE5"/>
    <w:rsid w:val="008F239E"/>
    <w:rsid w:val="00901442"/>
    <w:rsid w:val="00907FBB"/>
    <w:rsid w:val="00907FF5"/>
    <w:rsid w:val="009231B0"/>
    <w:rsid w:val="00924D2E"/>
    <w:rsid w:val="009308F4"/>
    <w:rsid w:val="00934A7C"/>
    <w:rsid w:val="0094390F"/>
    <w:rsid w:val="00951728"/>
    <w:rsid w:val="0096250F"/>
    <w:rsid w:val="00966ACA"/>
    <w:rsid w:val="00974494"/>
    <w:rsid w:val="00977635"/>
    <w:rsid w:val="00982107"/>
    <w:rsid w:val="00987022"/>
    <w:rsid w:val="009A427D"/>
    <w:rsid w:val="009A5CCA"/>
    <w:rsid w:val="009B15ED"/>
    <w:rsid w:val="009B26C2"/>
    <w:rsid w:val="009B6917"/>
    <w:rsid w:val="009D1E6A"/>
    <w:rsid w:val="009F3CB6"/>
    <w:rsid w:val="00A123A3"/>
    <w:rsid w:val="00A3455C"/>
    <w:rsid w:val="00A4233C"/>
    <w:rsid w:val="00A45945"/>
    <w:rsid w:val="00A5071B"/>
    <w:rsid w:val="00A548E5"/>
    <w:rsid w:val="00A55FCC"/>
    <w:rsid w:val="00A56840"/>
    <w:rsid w:val="00A63C66"/>
    <w:rsid w:val="00A70268"/>
    <w:rsid w:val="00A8447A"/>
    <w:rsid w:val="00A97BEA"/>
    <w:rsid w:val="00AB2185"/>
    <w:rsid w:val="00AB5A81"/>
    <w:rsid w:val="00AD1034"/>
    <w:rsid w:val="00AE1062"/>
    <w:rsid w:val="00AE3A90"/>
    <w:rsid w:val="00B26C0C"/>
    <w:rsid w:val="00B27FD3"/>
    <w:rsid w:val="00B3315D"/>
    <w:rsid w:val="00B41F7C"/>
    <w:rsid w:val="00B47B24"/>
    <w:rsid w:val="00B615BB"/>
    <w:rsid w:val="00B70D25"/>
    <w:rsid w:val="00B72106"/>
    <w:rsid w:val="00B7508C"/>
    <w:rsid w:val="00B833CC"/>
    <w:rsid w:val="00BB6A50"/>
    <w:rsid w:val="00BD2EE8"/>
    <w:rsid w:val="00BD4EEF"/>
    <w:rsid w:val="00C23BCD"/>
    <w:rsid w:val="00C313DA"/>
    <w:rsid w:val="00C348AA"/>
    <w:rsid w:val="00C41A1E"/>
    <w:rsid w:val="00C55737"/>
    <w:rsid w:val="00C64F91"/>
    <w:rsid w:val="00C66442"/>
    <w:rsid w:val="00C833A8"/>
    <w:rsid w:val="00C866C5"/>
    <w:rsid w:val="00C87331"/>
    <w:rsid w:val="00C9299B"/>
    <w:rsid w:val="00C94F39"/>
    <w:rsid w:val="00C95E75"/>
    <w:rsid w:val="00CA3F0C"/>
    <w:rsid w:val="00CC1A6D"/>
    <w:rsid w:val="00CC33D4"/>
    <w:rsid w:val="00CC3A6B"/>
    <w:rsid w:val="00CD3E41"/>
    <w:rsid w:val="00CE03F8"/>
    <w:rsid w:val="00CE35C1"/>
    <w:rsid w:val="00CE5BC7"/>
    <w:rsid w:val="00CF0F55"/>
    <w:rsid w:val="00CF1B25"/>
    <w:rsid w:val="00CF665A"/>
    <w:rsid w:val="00D04D21"/>
    <w:rsid w:val="00D1525C"/>
    <w:rsid w:val="00D36DA2"/>
    <w:rsid w:val="00D41E25"/>
    <w:rsid w:val="00D43414"/>
    <w:rsid w:val="00D549E2"/>
    <w:rsid w:val="00D633E9"/>
    <w:rsid w:val="00DD7AAE"/>
    <w:rsid w:val="00DE0C74"/>
    <w:rsid w:val="00E13BA7"/>
    <w:rsid w:val="00E13ED7"/>
    <w:rsid w:val="00E21CE9"/>
    <w:rsid w:val="00E24091"/>
    <w:rsid w:val="00E27ED3"/>
    <w:rsid w:val="00E33468"/>
    <w:rsid w:val="00E379E4"/>
    <w:rsid w:val="00E44E40"/>
    <w:rsid w:val="00E50955"/>
    <w:rsid w:val="00E67376"/>
    <w:rsid w:val="00E779A8"/>
    <w:rsid w:val="00E821D3"/>
    <w:rsid w:val="00E839CF"/>
    <w:rsid w:val="00E85915"/>
    <w:rsid w:val="00E90809"/>
    <w:rsid w:val="00E96960"/>
    <w:rsid w:val="00EA282B"/>
    <w:rsid w:val="00EC1B6D"/>
    <w:rsid w:val="00EC529E"/>
    <w:rsid w:val="00EC7AD3"/>
    <w:rsid w:val="00ED476D"/>
    <w:rsid w:val="00EE4DC4"/>
    <w:rsid w:val="00EF6EF2"/>
    <w:rsid w:val="00F02859"/>
    <w:rsid w:val="00F029F0"/>
    <w:rsid w:val="00F156D2"/>
    <w:rsid w:val="00F165FD"/>
    <w:rsid w:val="00F25CA4"/>
    <w:rsid w:val="00F37159"/>
    <w:rsid w:val="00F40A73"/>
    <w:rsid w:val="00F60A96"/>
    <w:rsid w:val="00F62162"/>
    <w:rsid w:val="00F841AB"/>
    <w:rsid w:val="00F92966"/>
    <w:rsid w:val="00FA5729"/>
    <w:rsid w:val="00FC3E0A"/>
    <w:rsid w:val="00FD0B79"/>
    <w:rsid w:val="00FF2192"/>
    <w:rsid w:val="00FF6865"/>
    <w:rsid w:val="00FF6B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E9C474"/>
  <w15:docId w15:val="{56CEC13B-5838-401B-A30C-AA0290689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4C4E"/>
    <w:rPr>
      <w:noProof/>
      <w:lang w:val="ro-RO"/>
    </w:rPr>
  </w:style>
  <w:style w:type="paragraph" w:styleId="Heading1">
    <w:name w:val="heading 1"/>
    <w:basedOn w:val="Normal"/>
    <w:link w:val="Heading1Char"/>
    <w:uiPriority w:val="9"/>
    <w:qFormat/>
    <w:rsid w:val="00594C97"/>
    <w:pPr>
      <w:widowControl w:val="0"/>
      <w:autoSpaceDE w:val="0"/>
      <w:autoSpaceDN w:val="0"/>
      <w:spacing w:after="0" w:line="240" w:lineRule="auto"/>
      <w:ind w:left="580"/>
      <w:outlineLvl w:val="0"/>
    </w:pPr>
    <w:rPr>
      <w:rFonts w:ascii="Calibri" w:eastAsia="Calibri" w:hAnsi="Calibri" w:cs="Calibri"/>
      <w:b/>
      <w:bCs/>
      <w:noProof w:val="0"/>
      <w:color w:val="0070C0"/>
      <w:sz w:val="32"/>
      <w:szCs w:val="24"/>
    </w:rPr>
  </w:style>
  <w:style w:type="paragraph" w:styleId="Heading2">
    <w:name w:val="heading 2"/>
    <w:basedOn w:val="Normal"/>
    <w:next w:val="Normal"/>
    <w:link w:val="Heading2Char"/>
    <w:uiPriority w:val="9"/>
    <w:unhideWhenUsed/>
    <w:qFormat/>
    <w:rsid w:val="005E4C4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E4C4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07F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60A96"/>
    <w:pPr>
      <w:ind w:left="720"/>
      <w:contextualSpacing/>
    </w:pPr>
  </w:style>
  <w:style w:type="character" w:styleId="Hyperlink">
    <w:name w:val="Hyperlink"/>
    <w:basedOn w:val="DefaultParagraphFont"/>
    <w:uiPriority w:val="99"/>
    <w:unhideWhenUsed/>
    <w:rsid w:val="009B15ED"/>
    <w:rPr>
      <w:color w:val="0563C1" w:themeColor="hyperlink"/>
      <w:u w:val="single"/>
    </w:rPr>
  </w:style>
  <w:style w:type="character" w:styleId="UnresolvedMention">
    <w:name w:val="Unresolved Mention"/>
    <w:basedOn w:val="DefaultParagraphFont"/>
    <w:uiPriority w:val="99"/>
    <w:semiHidden/>
    <w:unhideWhenUsed/>
    <w:rsid w:val="009B15ED"/>
    <w:rPr>
      <w:color w:val="605E5C"/>
      <w:shd w:val="clear" w:color="auto" w:fill="E1DFDD"/>
    </w:rPr>
  </w:style>
  <w:style w:type="paragraph" w:customStyle="1" w:styleId="Default">
    <w:name w:val="Default"/>
    <w:rsid w:val="00132E0C"/>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132E0C"/>
    <w:pPr>
      <w:spacing w:after="0" w:line="240" w:lineRule="auto"/>
    </w:pPr>
  </w:style>
  <w:style w:type="paragraph" w:customStyle="1" w:styleId="TableParagraph">
    <w:name w:val="Table Paragraph"/>
    <w:basedOn w:val="Normal"/>
    <w:uiPriority w:val="1"/>
    <w:qFormat/>
    <w:rsid w:val="007764DF"/>
    <w:pPr>
      <w:widowControl w:val="0"/>
      <w:autoSpaceDE w:val="0"/>
      <w:autoSpaceDN w:val="0"/>
      <w:spacing w:after="0" w:line="240" w:lineRule="auto"/>
      <w:ind w:left="559" w:hanging="360"/>
    </w:pPr>
    <w:rPr>
      <w:rFonts w:ascii="Calibri" w:eastAsia="Calibri" w:hAnsi="Calibri" w:cs="Calibri"/>
    </w:rPr>
  </w:style>
  <w:style w:type="paragraph" w:styleId="BodyText">
    <w:name w:val="Body Text"/>
    <w:basedOn w:val="Normal"/>
    <w:link w:val="BodyTextChar"/>
    <w:uiPriority w:val="1"/>
    <w:qFormat/>
    <w:rsid w:val="00C348AA"/>
    <w:pPr>
      <w:widowControl w:val="0"/>
      <w:autoSpaceDE w:val="0"/>
      <w:autoSpaceDN w:val="0"/>
      <w:spacing w:after="0" w:line="240" w:lineRule="auto"/>
    </w:pPr>
    <w:rPr>
      <w:rFonts w:ascii="Calibri" w:eastAsia="Calibri" w:hAnsi="Calibri" w:cs="Calibri"/>
      <w:sz w:val="24"/>
      <w:szCs w:val="24"/>
    </w:rPr>
  </w:style>
  <w:style w:type="character" w:customStyle="1" w:styleId="BodyTextChar">
    <w:name w:val="Body Text Char"/>
    <w:basedOn w:val="DefaultParagraphFont"/>
    <w:link w:val="BodyText"/>
    <w:uiPriority w:val="1"/>
    <w:rsid w:val="00C348AA"/>
    <w:rPr>
      <w:rFonts w:ascii="Calibri" w:eastAsia="Calibri" w:hAnsi="Calibri" w:cs="Calibri"/>
      <w:sz w:val="24"/>
      <w:szCs w:val="24"/>
      <w:lang w:val="ro-RO"/>
    </w:rPr>
  </w:style>
  <w:style w:type="paragraph" w:styleId="NoSpacing">
    <w:name w:val="No Spacing"/>
    <w:link w:val="NoSpacingChar"/>
    <w:uiPriority w:val="1"/>
    <w:qFormat/>
    <w:rsid w:val="00524039"/>
    <w:pPr>
      <w:spacing w:after="0" w:line="240" w:lineRule="auto"/>
    </w:pPr>
    <w:rPr>
      <w:rFonts w:eastAsiaTheme="minorEastAsia"/>
    </w:rPr>
  </w:style>
  <w:style w:type="character" w:customStyle="1" w:styleId="NoSpacingChar">
    <w:name w:val="No Spacing Char"/>
    <w:basedOn w:val="DefaultParagraphFont"/>
    <w:link w:val="NoSpacing"/>
    <w:uiPriority w:val="1"/>
    <w:rsid w:val="00524039"/>
    <w:rPr>
      <w:rFonts w:eastAsiaTheme="minorEastAsia"/>
    </w:rPr>
  </w:style>
  <w:style w:type="character" w:styleId="Strong">
    <w:name w:val="Strong"/>
    <w:basedOn w:val="DefaultParagraphFont"/>
    <w:uiPriority w:val="22"/>
    <w:qFormat/>
    <w:rsid w:val="001C2EE5"/>
    <w:rPr>
      <w:b/>
      <w:bCs/>
    </w:rPr>
  </w:style>
  <w:style w:type="character" w:styleId="Emphasis">
    <w:name w:val="Emphasis"/>
    <w:basedOn w:val="DefaultParagraphFont"/>
    <w:uiPriority w:val="20"/>
    <w:qFormat/>
    <w:rsid w:val="001C2EE5"/>
    <w:rPr>
      <w:i/>
      <w:iCs/>
    </w:rPr>
  </w:style>
  <w:style w:type="character" w:styleId="FollowedHyperlink">
    <w:name w:val="FollowedHyperlink"/>
    <w:basedOn w:val="DefaultParagraphFont"/>
    <w:uiPriority w:val="99"/>
    <w:semiHidden/>
    <w:unhideWhenUsed/>
    <w:rsid w:val="00AB2185"/>
    <w:rPr>
      <w:color w:val="954F72" w:themeColor="followedHyperlink"/>
      <w:u w:val="single"/>
    </w:rPr>
  </w:style>
  <w:style w:type="character" w:styleId="CommentReference">
    <w:name w:val="annotation reference"/>
    <w:basedOn w:val="DefaultParagraphFont"/>
    <w:uiPriority w:val="99"/>
    <w:semiHidden/>
    <w:unhideWhenUsed/>
    <w:rsid w:val="00F841AB"/>
    <w:rPr>
      <w:sz w:val="16"/>
      <w:szCs w:val="16"/>
    </w:rPr>
  </w:style>
  <w:style w:type="paragraph" w:styleId="CommentText">
    <w:name w:val="annotation text"/>
    <w:basedOn w:val="Normal"/>
    <w:link w:val="CommentTextChar"/>
    <w:uiPriority w:val="99"/>
    <w:unhideWhenUsed/>
    <w:rsid w:val="00F841AB"/>
    <w:pPr>
      <w:spacing w:line="240" w:lineRule="auto"/>
    </w:pPr>
    <w:rPr>
      <w:sz w:val="20"/>
      <w:szCs w:val="20"/>
    </w:rPr>
  </w:style>
  <w:style w:type="character" w:customStyle="1" w:styleId="CommentTextChar">
    <w:name w:val="Comment Text Char"/>
    <w:basedOn w:val="DefaultParagraphFont"/>
    <w:link w:val="CommentText"/>
    <w:uiPriority w:val="99"/>
    <w:rsid w:val="00F841AB"/>
    <w:rPr>
      <w:sz w:val="20"/>
      <w:szCs w:val="20"/>
    </w:rPr>
  </w:style>
  <w:style w:type="paragraph" w:styleId="CommentSubject">
    <w:name w:val="annotation subject"/>
    <w:basedOn w:val="CommentText"/>
    <w:next w:val="CommentText"/>
    <w:link w:val="CommentSubjectChar"/>
    <w:uiPriority w:val="99"/>
    <w:semiHidden/>
    <w:unhideWhenUsed/>
    <w:rsid w:val="00F841AB"/>
    <w:rPr>
      <w:b/>
      <w:bCs/>
    </w:rPr>
  </w:style>
  <w:style w:type="character" w:customStyle="1" w:styleId="CommentSubjectChar">
    <w:name w:val="Comment Subject Char"/>
    <w:basedOn w:val="CommentTextChar"/>
    <w:link w:val="CommentSubject"/>
    <w:uiPriority w:val="99"/>
    <w:semiHidden/>
    <w:rsid w:val="00F841AB"/>
    <w:rPr>
      <w:b/>
      <w:bCs/>
      <w:sz w:val="20"/>
      <w:szCs w:val="20"/>
    </w:rPr>
  </w:style>
  <w:style w:type="paragraph" w:styleId="Header">
    <w:name w:val="header"/>
    <w:basedOn w:val="Normal"/>
    <w:link w:val="HeaderChar"/>
    <w:uiPriority w:val="99"/>
    <w:unhideWhenUsed/>
    <w:rsid w:val="00FD0B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0B79"/>
    <w:rPr>
      <w:noProof/>
      <w:lang w:val="ro-RO"/>
    </w:rPr>
  </w:style>
  <w:style w:type="paragraph" w:styleId="Footer">
    <w:name w:val="footer"/>
    <w:basedOn w:val="Normal"/>
    <w:link w:val="FooterChar"/>
    <w:uiPriority w:val="99"/>
    <w:unhideWhenUsed/>
    <w:rsid w:val="00FD0B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0B79"/>
    <w:rPr>
      <w:noProof/>
      <w:lang w:val="ro-RO"/>
    </w:rPr>
  </w:style>
  <w:style w:type="paragraph" w:styleId="NormalWeb">
    <w:name w:val="Normal (Web)"/>
    <w:basedOn w:val="Normal"/>
    <w:uiPriority w:val="99"/>
    <w:semiHidden/>
    <w:unhideWhenUsed/>
    <w:rsid w:val="00ED476D"/>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customStyle="1" w:styleId="Heading1Char">
    <w:name w:val="Heading 1 Char"/>
    <w:basedOn w:val="DefaultParagraphFont"/>
    <w:link w:val="Heading1"/>
    <w:uiPriority w:val="9"/>
    <w:rsid w:val="00594C97"/>
    <w:rPr>
      <w:rFonts w:ascii="Calibri" w:eastAsia="Calibri" w:hAnsi="Calibri" w:cs="Calibri"/>
      <w:b/>
      <w:bCs/>
      <w:color w:val="0070C0"/>
      <w:sz w:val="32"/>
      <w:szCs w:val="24"/>
      <w:lang w:val="ro-RO"/>
    </w:rPr>
  </w:style>
  <w:style w:type="paragraph" w:styleId="Title">
    <w:name w:val="Title"/>
    <w:basedOn w:val="Normal"/>
    <w:next w:val="Normal"/>
    <w:link w:val="TitleChar"/>
    <w:uiPriority w:val="10"/>
    <w:qFormat/>
    <w:rsid w:val="005E4C4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E4C4E"/>
    <w:rPr>
      <w:rFonts w:asciiTheme="majorHAnsi" w:eastAsiaTheme="majorEastAsia" w:hAnsiTheme="majorHAnsi" w:cstheme="majorBidi"/>
      <w:noProof/>
      <w:spacing w:val="-10"/>
      <w:kern w:val="28"/>
      <w:sz w:val="56"/>
      <w:szCs w:val="56"/>
      <w:lang w:val="ro-RO"/>
    </w:rPr>
  </w:style>
  <w:style w:type="character" w:customStyle="1" w:styleId="Heading2Char">
    <w:name w:val="Heading 2 Char"/>
    <w:basedOn w:val="DefaultParagraphFont"/>
    <w:link w:val="Heading2"/>
    <w:uiPriority w:val="9"/>
    <w:rsid w:val="005E4C4E"/>
    <w:rPr>
      <w:rFonts w:asciiTheme="majorHAnsi" w:eastAsiaTheme="majorEastAsia" w:hAnsiTheme="majorHAnsi" w:cstheme="majorBidi"/>
      <w:noProof/>
      <w:color w:val="2F5496" w:themeColor="accent1" w:themeShade="BF"/>
      <w:sz w:val="26"/>
      <w:szCs w:val="26"/>
      <w:lang w:val="ro-RO"/>
    </w:rPr>
  </w:style>
  <w:style w:type="character" w:customStyle="1" w:styleId="Heading3Char">
    <w:name w:val="Heading 3 Char"/>
    <w:basedOn w:val="DefaultParagraphFont"/>
    <w:link w:val="Heading3"/>
    <w:uiPriority w:val="9"/>
    <w:rsid w:val="005E4C4E"/>
    <w:rPr>
      <w:rFonts w:asciiTheme="majorHAnsi" w:eastAsiaTheme="majorEastAsia" w:hAnsiTheme="majorHAnsi" w:cstheme="majorBidi"/>
      <w:noProof/>
      <w:color w:val="1F3763" w:themeColor="accent1" w:themeShade="7F"/>
      <w:sz w:val="24"/>
      <w:szCs w:val="24"/>
      <w:lang w:val="ro-RO"/>
    </w:rPr>
  </w:style>
  <w:style w:type="paragraph" w:styleId="TOC1">
    <w:name w:val="toc 1"/>
    <w:basedOn w:val="Normal"/>
    <w:next w:val="Normal"/>
    <w:autoRedefine/>
    <w:uiPriority w:val="39"/>
    <w:unhideWhenUsed/>
    <w:rsid w:val="00331E57"/>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9628193">
      <w:bodyDiv w:val="1"/>
      <w:marLeft w:val="0"/>
      <w:marRight w:val="0"/>
      <w:marTop w:val="0"/>
      <w:marBottom w:val="0"/>
      <w:divBdr>
        <w:top w:val="none" w:sz="0" w:space="0" w:color="auto"/>
        <w:left w:val="none" w:sz="0" w:space="0" w:color="auto"/>
        <w:bottom w:val="none" w:sz="0" w:space="0" w:color="auto"/>
        <w:right w:val="none" w:sz="0" w:space="0" w:color="auto"/>
      </w:divBdr>
    </w:div>
    <w:div w:id="1270628064">
      <w:bodyDiv w:val="1"/>
      <w:marLeft w:val="0"/>
      <w:marRight w:val="0"/>
      <w:marTop w:val="0"/>
      <w:marBottom w:val="0"/>
      <w:divBdr>
        <w:top w:val="none" w:sz="0" w:space="0" w:color="auto"/>
        <w:left w:val="none" w:sz="0" w:space="0" w:color="auto"/>
        <w:bottom w:val="none" w:sz="0" w:space="0" w:color="auto"/>
        <w:right w:val="none" w:sz="0" w:space="0" w:color="auto"/>
      </w:divBdr>
    </w:div>
    <w:div w:id="14701698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eli/dir/2018/410/oj/ron" TargetMode="External"/><Relationship Id="rId18" Type="http://schemas.openxmlformats.org/officeDocument/2006/relationships/hyperlink" Target="https://modernisationfund.eu/governance/european-commission/" TargetMode="External"/><Relationship Id="rId26" Type="http://schemas.openxmlformats.org/officeDocument/2006/relationships/hyperlink" Target="http://mfe.gov.ro/wp-content/uploads/2018/03/91c82e9233433bae13d2a786d07a2ff7.pdf" TargetMode="External"/><Relationship Id="rId3" Type="http://schemas.openxmlformats.org/officeDocument/2006/relationships/styles" Target="styles.xml"/><Relationship Id="rId21" Type="http://schemas.openxmlformats.org/officeDocument/2006/relationships/image" Target="media/image5.jpeg"/><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modernisationfund.eu/governance/239914-2/" TargetMode="External"/><Relationship Id="rId25" Type="http://schemas.openxmlformats.org/officeDocument/2006/relationships/hyperlink" Target="http://mfe.gov.ro/wp-content/uploads/2018/03/91c82e9233433bae13d2a786d07a2ff7.pdf"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modernisationfund.eu/" TargetMode="External"/><Relationship Id="rId20" Type="http://schemas.openxmlformats.org/officeDocument/2006/relationships/image" Target="media/image4.png"/><Relationship Id="rId29"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ergie.gov.ro/category/fondul-pentru-modernizare/" TargetMode="External"/><Relationship Id="rId24" Type="http://schemas.openxmlformats.org/officeDocument/2006/relationships/hyperlink" Target="https://commission.europa.eu/system/files/2023-03/Graphic-charter_NOV_2017_web.pdf"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ur-lex.europa.eu/legal-content/RO/TXT/?uri=CELEX%3A52022XC0218%2803%29" TargetMode="External"/><Relationship Id="rId23" Type="http://schemas.openxmlformats.org/officeDocument/2006/relationships/image" Target="media/image6.jpeg"/><Relationship Id="rId28" Type="http://schemas.openxmlformats.org/officeDocument/2006/relationships/image" Target="media/image8.jpeg"/><Relationship Id="rId36" Type="http://schemas.openxmlformats.org/officeDocument/2006/relationships/theme" Target="theme/theme1.xml"/><Relationship Id="rId10" Type="http://schemas.openxmlformats.org/officeDocument/2006/relationships/hyperlink" Target="https://modernisationfund.eu/" TargetMode="External"/><Relationship Id="rId19" Type="http://schemas.openxmlformats.org/officeDocument/2006/relationships/hyperlink" Target="https://modernisationfund.eu/governance/european-investment-bank/"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ur-lex.europa.eu/legal-content/RO/TXT/PDF/?uri=CELEX:32020R1001&amp;from=EN" TargetMode="External"/><Relationship Id="rId22" Type="http://schemas.openxmlformats.org/officeDocument/2006/relationships/hyperlink" Target="https://modernisationfund.eu/" TargetMode="External"/><Relationship Id="rId27" Type="http://schemas.openxmlformats.org/officeDocument/2006/relationships/image" Target="media/image7.jpeg"/><Relationship Id="rId30" Type="http://schemas.openxmlformats.org/officeDocument/2006/relationships/hyperlink" Target="https://www.eib.org/en/about/at-a-glance/logo" TargetMode="External"/><Relationship Id="rId35" Type="http://schemas.openxmlformats.org/officeDocument/2006/relationships/fontTable" Target="fontTable.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10.jpeg"/><Relationship Id="rId2" Type="http://schemas.openxmlformats.org/officeDocument/2006/relationships/image" Target="media/image11.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6A49F8-F50F-47C2-AA43-F40224473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3998</Words>
  <Characters>22793</Characters>
  <Application>Microsoft Office Word</Application>
  <DocSecurity>0</DocSecurity>
  <Lines>189</Lines>
  <Paragraphs>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26738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Puiu</dc:creator>
  <cp:keywords/>
  <dc:description/>
  <cp:lastModifiedBy>🔥 Gabriel Vișteanu 🔥</cp:lastModifiedBy>
  <cp:revision>7</cp:revision>
  <cp:lastPrinted>2023-10-31T15:12:00Z</cp:lastPrinted>
  <dcterms:created xsi:type="dcterms:W3CDTF">2023-10-31T14:28:00Z</dcterms:created>
  <dcterms:modified xsi:type="dcterms:W3CDTF">2023-10-31T15:12:00Z</dcterms:modified>
</cp:coreProperties>
</file>